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FE5E" w14:textId="77777777" w:rsidR="003022E8" w:rsidRPr="00976C1F" w:rsidRDefault="003022E8" w:rsidP="005B29BE">
      <w:pPr>
        <w:rPr>
          <w:rFonts w:ascii="Arial" w:hAnsi="Arial" w:cs="Arial"/>
          <w:sz w:val="20"/>
          <w:szCs w:val="20"/>
        </w:rPr>
      </w:pPr>
    </w:p>
    <w:p w14:paraId="02AF6A69" w14:textId="16EE8854" w:rsidR="00FD4789" w:rsidRPr="00976C1F" w:rsidRDefault="00FD4789" w:rsidP="00A03C19">
      <w:pPr>
        <w:jc w:val="center"/>
        <w:rPr>
          <w:rFonts w:ascii="Arial" w:hAnsi="Arial" w:cs="Arial"/>
        </w:rPr>
      </w:pPr>
      <w:r w:rsidRPr="00976C1F">
        <w:rPr>
          <w:rFonts w:ascii="Arial" w:hAnsi="Arial" w:cs="Arial"/>
        </w:rPr>
        <w:t xml:space="preserve">Syllabus SIO 242B – </w:t>
      </w:r>
      <w:r w:rsidR="00F86D6B" w:rsidRPr="00976C1F">
        <w:rPr>
          <w:rFonts w:ascii="Arial" w:hAnsi="Arial" w:cs="Arial"/>
        </w:rPr>
        <w:t>Winter</w:t>
      </w:r>
      <w:r w:rsidRPr="00976C1F">
        <w:rPr>
          <w:rFonts w:ascii="Arial" w:hAnsi="Arial" w:cs="Arial"/>
        </w:rPr>
        <w:t xml:space="preserve"> 20</w:t>
      </w:r>
      <w:r w:rsidR="0021000D" w:rsidRPr="00976C1F">
        <w:rPr>
          <w:rFonts w:ascii="Arial" w:hAnsi="Arial" w:cs="Arial"/>
        </w:rPr>
        <w:t>2</w:t>
      </w:r>
      <w:r w:rsidR="003E0906">
        <w:rPr>
          <w:rFonts w:ascii="Arial" w:hAnsi="Arial" w:cs="Arial"/>
        </w:rPr>
        <w:t>4</w:t>
      </w:r>
    </w:p>
    <w:p w14:paraId="5E9921D3" w14:textId="4C3C2341" w:rsidR="00FD4789" w:rsidRPr="00976C1F" w:rsidRDefault="00FD4789" w:rsidP="00FE3C50">
      <w:pPr>
        <w:jc w:val="center"/>
        <w:rPr>
          <w:rFonts w:ascii="Arial" w:hAnsi="Arial" w:cs="Arial"/>
        </w:rPr>
      </w:pPr>
      <w:r w:rsidRPr="00976C1F">
        <w:rPr>
          <w:rFonts w:ascii="Arial" w:hAnsi="Arial" w:cs="Arial"/>
        </w:rPr>
        <w:t>Marine Biotechnology</w:t>
      </w:r>
    </w:p>
    <w:p w14:paraId="33B383BB" w14:textId="0B4F9D34" w:rsidR="00FD4789" w:rsidRPr="00976C1F" w:rsidRDefault="00FD4789">
      <w:pPr>
        <w:jc w:val="center"/>
        <w:rPr>
          <w:rFonts w:ascii="Arial" w:hAnsi="Arial" w:cs="Arial"/>
        </w:rPr>
      </w:pPr>
      <w:r w:rsidRPr="00976C1F">
        <w:rPr>
          <w:rFonts w:ascii="Arial" w:hAnsi="Arial" w:cs="Arial"/>
        </w:rPr>
        <w:t>Instructors:</w:t>
      </w:r>
    </w:p>
    <w:p w14:paraId="6D038098" w14:textId="3A6927A7" w:rsidR="000A67A0" w:rsidRPr="00976C1F" w:rsidRDefault="000A67A0">
      <w:pPr>
        <w:jc w:val="center"/>
        <w:rPr>
          <w:rFonts w:ascii="Arial" w:hAnsi="Arial" w:cs="Arial"/>
        </w:rPr>
      </w:pPr>
      <w:r w:rsidRPr="00976C1F">
        <w:rPr>
          <w:rFonts w:ascii="Arial" w:hAnsi="Arial" w:cs="Arial"/>
        </w:rPr>
        <w:t>Paul Jensen (pjensen@ucsd.edu)</w:t>
      </w:r>
    </w:p>
    <w:p w14:paraId="08D15BE1" w14:textId="142FF596" w:rsidR="00FD4789" w:rsidRPr="00976C1F" w:rsidRDefault="0021000D">
      <w:pPr>
        <w:jc w:val="center"/>
        <w:rPr>
          <w:rFonts w:ascii="Arial" w:hAnsi="Arial" w:cs="Arial"/>
        </w:rPr>
      </w:pPr>
      <w:r w:rsidRPr="00976C1F">
        <w:rPr>
          <w:rFonts w:ascii="Arial" w:hAnsi="Arial" w:cs="Arial"/>
        </w:rPr>
        <w:t>Bradley</w:t>
      </w:r>
      <w:r w:rsidR="00FD4789" w:rsidRPr="00976C1F">
        <w:rPr>
          <w:rFonts w:ascii="Arial" w:hAnsi="Arial" w:cs="Arial"/>
        </w:rPr>
        <w:t xml:space="preserve"> </w:t>
      </w:r>
      <w:r w:rsidRPr="00976C1F">
        <w:rPr>
          <w:rFonts w:ascii="Arial" w:hAnsi="Arial" w:cs="Arial"/>
        </w:rPr>
        <w:t xml:space="preserve">Moore </w:t>
      </w:r>
      <w:r w:rsidR="00FD4789" w:rsidRPr="00976C1F">
        <w:rPr>
          <w:rFonts w:ascii="Arial" w:hAnsi="Arial" w:cs="Arial"/>
        </w:rPr>
        <w:t>(</w:t>
      </w:r>
      <w:r w:rsidRPr="00976C1F">
        <w:rPr>
          <w:rFonts w:ascii="Arial" w:hAnsi="Arial" w:cs="Arial"/>
        </w:rPr>
        <w:t>bsmoore</w:t>
      </w:r>
      <w:r w:rsidR="00FD4789" w:rsidRPr="00976C1F">
        <w:rPr>
          <w:rFonts w:ascii="Arial" w:hAnsi="Arial" w:cs="Arial"/>
        </w:rPr>
        <w:t>@ucsd.edu)</w:t>
      </w:r>
    </w:p>
    <w:p w14:paraId="343CC4AD" w14:textId="79EE6BEF" w:rsidR="00FD4789" w:rsidRPr="00976C1F" w:rsidRDefault="00FD4789">
      <w:pPr>
        <w:jc w:val="center"/>
        <w:rPr>
          <w:rFonts w:ascii="Arial" w:hAnsi="Arial" w:cs="Arial"/>
        </w:rPr>
      </w:pPr>
      <w:r w:rsidRPr="00976C1F">
        <w:rPr>
          <w:rFonts w:ascii="Arial" w:hAnsi="Arial" w:cs="Arial"/>
        </w:rPr>
        <w:t xml:space="preserve">Tuesday/Thursday </w:t>
      </w:r>
      <w:r w:rsidR="00B25F10" w:rsidRPr="00976C1F">
        <w:rPr>
          <w:rFonts w:ascii="Arial" w:hAnsi="Arial" w:cs="Arial"/>
        </w:rPr>
        <w:t>3</w:t>
      </w:r>
      <w:r w:rsidR="000A67A0" w:rsidRPr="00976C1F">
        <w:rPr>
          <w:rFonts w:ascii="Arial" w:hAnsi="Arial" w:cs="Arial"/>
        </w:rPr>
        <w:t>:</w:t>
      </w:r>
      <w:r w:rsidR="00B25F10" w:rsidRPr="00976C1F">
        <w:rPr>
          <w:rFonts w:ascii="Arial" w:hAnsi="Arial" w:cs="Arial"/>
        </w:rPr>
        <w:t>3</w:t>
      </w:r>
      <w:r w:rsidR="000A67A0" w:rsidRPr="00976C1F">
        <w:rPr>
          <w:rFonts w:ascii="Arial" w:hAnsi="Arial" w:cs="Arial"/>
        </w:rPr>
        <w:t xml:space="preserve">0 – </w:t>
      </w:r>
      <w:r w:rsidR="00B25F10" w:rsidRPr="00976C1F">
        <w:rPr>
          <w:rFonts w:ascii="Arial" w:hAnsi="Arial" w:cs="Arial"/>
        </w:rPr>
        <w:t>4</w:t>
      </w:r>
      <w:r w:rsidR="000A67A0" w:rsidRPr="00976C1F">
        <w:rPr>
          <w:rFonts w:ascii="Arial" w:hAnsi="Arial" w:cs="Arial"/>
        </w:rPr>
        <w:t>:</w:t>
      </w:r>
      <w:r w:rsidR="00B25F10" w:rsidRPr="00976C1F">
        <w:rPr>
          <w:rFonts w:ascii="Arial" w:hAnsi="Arial" w:cs="Arial"/>
        </w:rPr>
        <w:t>5</w:t>
      </w:r>
      <w:r w:rsidR="00280CCB" w:rsidRPr="00976C1F">
        <w:rPr>
          <w:rFonts w:ascii="Arial" w:hAnsi="Arial" w:cs="Arial"/>
        </w:rPr>
        <w:t>0</w:t>
      </w:r>
      <w:r w:rsidRPr="00976C1F">
        <w:rPr>
          <w:rFonts w:ascii="Arial" w:hAnsi="Arial" w:cs="Arial"/>
        </w:rPr>
        <w:t xml:space="preserve"> </w:t>
      </w:r>
      <w:r w:rsidR="009A2B2E" w:rsidRPr="00976C1F">
        <w:rPr>
          <w:rFonts w:ascii="Arial" w:hAnsi="Arial" w:cs="Arial"/>
        </w:rPr>
        <w:t>P</w:t>
      </w:r>
      <w:r w:rsidRPr="00976C1F">
        <w:rPr>
          <w:rFonts w:ascii="Arial" w:hAnsi="Arial" w:cs="Arial"/>
        </w:rPr>
        <w:t>M</w:t>
      </w:r>
    </w:p>
    <w:p w14:paraId="1A51EAE1" w14:textId="55C61ECA" w:rsidR="00FD4789" w:rsidRPr="00976C1F" w:rsidRDefault="00FD4789">
      <w:pPr>
        <w:jc w:val="center"/>
        <w:rPr>
          <w:rFonts w:ascii="Arial" w:hAnsi="Arial" w:cs="Arial"/>
        </w:rPr>
      </w:pPr>
      <w:r w:rsidRPr="00976C1F">
        <w:rPr>
          <w:rFonts w:ascii="Arial" w:hAnsi="Arial" w:cs="Arial"/>
        </w:rPr>
        <w:t>Vaugh</w:t>
      </w:r>
      <w:r w:rsidR="00F86D6B" w:rsidRPr="00976C1F">
        <w:rPr>
          <w:rFonts w:ascii="Arial" w:hAnsi="Arial" w:cs="Arial"/>
        </w:rPr>
        <w:t>a</w:t>
      </w:r>
      <w:r w:rsidRPr="00976C1F">
        <w:rPr>
          <w:rFonts w:ascii="Arial" w:hAnsi="Arial" w:cs="Arial"/>
        </w:rPr>
        <w:t xml:space="preserve">n Hall </w:t>
      </w:r>
      <w:r w:rsidR="00B25F10" w:rsidRPr="00976C1F">
        <w:rPr>
          <w:rFonts w:ascii="Arial" w:hAnsi="Arial" w:cs="Arial"/>
        </w:rPr>
        <w:t>1</w:t>
      </w:r>
      <w:r w:rsidR="00BB7E61" w:rsidRPr="00976C1F">
        <w:rPr>
          <w:rFonts w:ascii="Arial" w:hAnsi="Arial" w:cs="Arial"/>
        </w:rPr>
        <w:t>00</w:t>
      </w:r>
    </w:p>
    <w:p w14:paraId="1B8D0A22" w14:textId="4A9AD212" w:rsidR="00FD4789" w:rsidRPr="00976C1F" w:rsidRDefault="00FD4789" w:rsidP="00FE3C50">
      <w:pPr>
        <w:jc w:val="center"/>
        <w:rPr>
          <w:rFonts w:ascii="Arial" w:hAnsi="Arial" w:cs="Arial"/>
        </w:rPr>
      </w:pPr>
      <w:r w:rsidRPr="00976C1F">
        <w:rPr>
          <w:rFonts w:ascii="Arial" w:hAnsi="Arial" w:cs="Arial"/>
        </w:rPr>
        <w:t xml:space="preserve"> (4 Units)</w:t>
      </w:r>
    </w:p>
    <w:p w14:paraId="508D4587" w14:textId="77777777" w:rsidR="00FD4789" w:rsidRPr="00976C1F" w:rsidRDefault="00FD4789">
      <w:pPr>
        <w:rPr>
          <w:rFonts w:ascii="Arial" w:hAnsi="Arial" w:cs="Arial"/>
          <w:sz w:val="20"/>
          <w:szCs w:val="20"/>
        </w:rPr>
      </w:pPr>
    </w:p>
    <w:p w14:paraId="56B124AF" w14:textId="37A5ABDA" w:rsidR="00FD4789" w:rsidRPr="00976C1F" w:rsidRDefault="00C345CC" w:rsidP="00D47BA9">
      <w:pPr>
        <w:tabs>
          <w:tab w:val="left" w:pos="990"/>
          <w:tab w:val="left" w:pos="1620"/>
          <w:tab w:val="left" w:pos="2790"/>
          <w:tab w:val="left" w:pos="3960"/>
          <w:tab w:val="left" w:pos="6480"/>
        </w:tabs>
        <w:rPr>
          <w:rFonts w:ascii="Arial" w:hAnsi="Arial" w:cs="Arial"/>
          <w:sz w:val="22"/>
          <w:szCs w:val="22"/>
          <w:u w:val="single"/>
        </w:rPr>
      </w:pPr>
      <w:r w:rsidRPr="00976C1F">
        <w:rPr>
          <w:rFonts w:ascii="Arial" w:hAnsi="Arial" w:cs="Arial"/>
          <w:sz w:val="22"/>
          <w:szCs w:val="22"/>
          <w:u w:val="single"/>
        </w:rPr>
        <w:t>Date</w:t>
      </w:r>
      <w:r w:rsidRPr="00976C1F">
        <w:rPr>
          <w:rFonts w:ascii="Arial" w:hAnsi="Arial" w:cs="Arial"/>
          <w:sz w:val="22"/>
          <w:szCs w:val="22"/>
          <w:u w:val="single"/>
        </w:rPr>
        <w:tab/>
        <w:t>#</w:t>
      </w:r>
      <w:r w:rsidR="00FD4789" w:rsidRPr="00976C1F">
        <w:rPr>
          <w:rFonts w:ascii="Arial" w:hAnsi="Arial" w:cs="Arial"/>
          <w:sz w:val="22"/>
          <w:szCs w:val="22"/>
          <w:u w:val="single"/>
        </w:rPr>
        <w:tab/>
        <w:t>Instruc</w:t>
      </w:r>
      <w:r w:rsidR="000A67A0" w:rsidRPr="00976C1F">
        <w:rPr>
          <w:rFonts w:ascii="Arial" w:hAnsi="Arial" w:cs="Arial"/>
          <w:sz w:val="22"/>
          <w:szCs w:val="22"/>
          <w:u w:val="single"/>
        </w:rPr>
        <w:t>tor</w:t>
      </w:r>
      <w:r w:rsidR="000A67A0" w:rsidRPr="00976C1F">
        <w:rPr>
          <w:rFonts w:ascii="Arial" w:hAnsi="Arial" w:cs="Arial"/>
          <w:sz w:val="22"/>
          <w:szCs w:val="22"/>
          <w:u w:val="single"/>
        </w:rPr>
        <w:tab/>
        <w:t>Topic</w:t>
      </w:r>
      <w:r w:rsidR="000A67A0" w:rsidRPr="00976C1F">
        <w:rPr>
          <w:rFonts w:ascii="Arial" w:hAnsi="Arial" w:cs="Arial"/>
          <w:sz w:val="22"/>
          <w:szCs w:val="22"/>
          <w:u w:val="single"/>
        </w:rPr>
        <w:tab/>
      </w:r>
      <w:r w:rsidR="00D47BA9">
        <w:rPr>
          <w:rFonts w:ascii="Arial" w:hAnsi="Arial" w:cs="Arial"/>
          <w:sz w:val="22"/>
          <w:szCs w:val="22"/>
          <w:u w:val="single"/>
        </w:rPr>
        <w:tab/>
      </w:r>
      <w:r w:rsidR="005A79B5" w:rsidRPr="00976C1F">
        <w:rPr>
          <w:rFonts w:ascii="Arial" w:hAnsi="Arial" w:cs="Arial"/>
          <w:sz w:val="22"/>
          <w:szCs w:val="22"/>
          <w:u w:val="single"/>
        </w:rPr>
        <w:t>Speak</w:t>
      </w:r>
      <w:r w:rsidR="00E00349" w:rsidRPr="00976C1F">
        <w:rPr>
          <w:rFonts w:ascii="Arial" w:hAnsi="Arial" w:cs="Arial"/>
          <w:sz w:val="22"/>
          <w:szCs w:val="22"/>
          <w:u w:val="single"/>
        </w:rPr>
        <w:t>er</w:t>
      </w:r>
      <w:r w:rsidRPr="00976C1F">
        <w:rPr>
          <w:rFonts w:ascii="Arial" w:hAnsi="Arial" w:cs="Arial"/>
          <w:sz w:val="22"/>
          <w:szCs w:val="22"/>
          <w:u w:val="single"/>
        </w:rPr>
        <w:tab/>
      </w:r>
    </w:p>
    <w:p w14:paraId="791A8711" w14:textId="4AE2ECAC" w:rsidR="00FD4789" w:rsidRPr="00CC2E27" w:rsidRDefault="00C26D3F" w:rsidP="00D47BA9">
      <w:pPr>
        <w:tabs>
          <w:tab w:val="left" w:pos="990"/>
          <w:tab w:val="left" w:pos="1710"/>
          <w:tab w:val="left" w:pos="2790"/>
          <w:tab w:val="left" w:pos="2880"/>
          <w:tab w:val="left" w:pos="6480"/>
        </w:tabs>
        <w:rPr>
          <w:rFonts w:ascii="Arial" w:hAnsi="Arial" w:cs="Arial"/>
          <w:b/>
          <w:bCs/>
          <w:sz w:val="22"/>
          <w:szCs w:val="22"/>
        </w:rPr>
      </w:pPr>
      <w:r w:rsidRPr="00CC2E27">
        <w:rPr>
          <w:rFonts w:ascii="Arial" w:hAnsi="Arial" w:cs="Arial"/>
          <w:b/>
          <w:bCs/>
          <w:sz w:val="22"/>
          <w:szCs w:val="22"/>
        </w:rPr>
        <w:t xml:space="preserve">Jan </w:t>
      </w:r>
      <w:r w:rsidR="003E0906" w:rsidRPr="00CC2E27">
        <w:rPr>
          <w:rFonts w:ascii="Arial" w:hAnsi="Arial" w:cs="Arial"/>
          <w:b/>
          <w:bCs/>
          <w:sz w:val="22"/>
          <w:szCs w:val="22"/>
        </w:rPr>
        <w:t>9</w:t>
      </w:r>
      <w:r w:rsidR="00E00349" w:rsidRPr="00CC2E27">
        <w:rPr>
          <w:rFonts w:ascii="Arial" w:hAnsi="Arial" w:cs="Arial"/>
          <w:b/>
          <w:bCs/>
          <w:sz w:val="22"/>
          <w:szCs w:val="22"/>
        </w:rPr>
        <w:tab/>
      </w:r>
      <w:r w:rsidR="00FD4789" w:rsidRPr="00CC2E27">
        <w:rPr>
          <w:rFonts w:ascii="Arial" w:hAnsi="Arial" w:cs="Arial"/>
          <w:b/>
          <w:bCs/>
          <w:sz w:val="22"/>
          <w:szCs w:val="22"/>
        </w:rPr>
        <w:t>1</w:t>
      </w:r>
      <w:r w:rsidR="00FD4789" w:rsidRPr="00CC2E27">
        <w:rPr>
          <w:rFonts w:ascii="Arial" w:hAnsi="Arial" w:cs="Arial"/>
          <w:b/>
          <w:bCs/>
          <w:sz w:val="22"/>
          <w:szCs w:val="22"/>
        </w:rPr>
        <w:tab/>
      </w:r>
      <w:r w:rsidR="009E4E10" w:rsidRPr="00CC2E27">
        <w:rPr>
          <w:rFonts w:ascii="Arial" w:hAnsi="Arial" w:cs="Arial"/>
          <w:b/>
          <w:bCs/>
          <w:sz w:val="22"/>
          <w:szCs w:val="22"/>
        </w:rPr>
        <w:t>Jensen</w:t>
      </w:r>
      <w:r w:rsidR="00FD4789" w:rsidRPr="00CC2E27">
        <w:rPr>
          <w:rFonts w:ascii="Arial" w:hAnsi="Arial" w:cs="Arial"/>
          <w:b/>
          <w:bCs/>
          <w:sz w:val="22"/>
          <w:szCs w:val="22"/>
        </w:rPr>
        <w:tab/>
        <w:t>Introduction to biotechnology</w:t>
      </w:r>
      <w:r w:rsidR="00FD4789" w:rsidRPr="00CC2E27">
        <w:rPr>
          <w:rFonts w:ascii="Arial" w:hAnsi="Arial" w:cs="Arial"/>
          <w:b/>
          <w:bCs/>
          <w:sz w:val="22"/>
          <w:szCs w:val="22"/>
        </w:rPr>
        <w:tab/>
      </w:r>
      <w:r w:rsidR="001B3550" w:rsidRPr="00CC2E27">
        <w:rPr>
          <w:rFonts w:ascii="Arial" w:hAnsi="Arial" w:cs="Arial"/>
          <w:b/>
          <w:bCs/>
          <w:sz w:val="22"/>
          <w:szCs w:val="22"/>
        </w:rPr>
        <w:t xml:space="preserve">Paul </w:t>
      </w:r>
      <w:r w:rsidR="00E00349" w:rsidRPr="00CC2E27">
        <w:rPr>
          <w:rFonts w:ascii="Arial" w:hAnsi="Arial" w:cs="Arial"/>
          <w:b/>
          <w:bCs/>
          <w:sz w:val="22"/>
          <w:szCs w:val="22"/>
        </w:rPr>
        <w:t>Jensen</w:t>
      </w:r>
      <w:r w:rsidR="00444BE4" w:rsidRPr="00CC2E27">
        <w:rPr>
          <w:rFonts w:ascii="Arial" w:hAnsi="Arial" w:cs="Arial"/>
          <w:b/>
          <w:bCs/>
          <w:sz w:val="22"/>
          <w:szCs w:val="22"/>
        </w:rPr>
        <w:t xml:space="preserve"> </w:t>
      </w:r>
      <w:r w:rsidR="00E271EC" w:rsidRPr="00CC2E27">
        <w:rPr>
          <w:rFonts w:ascii="Arial" w:hAnsi="Arial" w:cs="Arial"/>
          <w:b/>
          <w:bCs/>
          <w:sz w:val="22"/>
          <w:szCs w:val="22"/>
        </w:rPr>
        <w:t>(</w:t>
      </w:r>
      <w:r w:rsidR="00FD4789" w:rsidRPr="00CC2E27">
        <w:rPr>
          <w:rFonts w:ascii="Arial" w:hAnsi="Arial" w:cs="Arial"/>
          <w:b/>
          <w:bCs/>
          <w:sz w:val="22"/>
          <w:szCs w:val="22"/>
        </w:rPr>
        <w:t>SIO)</w:t>
      </w:r>
    </w:p>
    <w:p w14:paraId="6D3460C1" w14:textId="34B49CD5" w:rsidR="00137360" w:rsidRPr="00976C1F" w:rsidRDefault="00C26D3F" w:rsidP="00D47BA9">
      <w:pPr>
        <w:tabs>
          <w:tab w:val="left" w:pos="990"/>
          <w:tab w:val="left" w:pos="1710"/>
          <w:tab w:val="left" w:pos="2790"/>
          <w:tab w:val="left" w:pos="2880"/>
          <w:tab w:val="left" w:pos="6480"/>
        </w:tabs>
        <w:rPr>
          <w:rFonts w:ascii="Arial" w:hAnsi="Arial" w:cs="Arial"/>
          <w:sz w:val="22"/>
          <w:szCs w:val="22"/>
        </w:rPr>
      </w:pPr>
      <w:r w:rsidRPr="00976C1F">
        <w:rPr>
          <w:rFonts w:ascii="Arial" w:hAnsi="Arial" w:cs="Arial"/>
          <w:sz w:val="22"/>
          <w:szCs w:val="22"/>
        </w:rPr>
        <w:t xml:space="preserve">Jan </w:t>
      </w:r>
      <w:r w:rsidR="00B17468">
        <w:rPr>
          <w:rFonts w:ascii="Arial" w:hAnsi="Arial" w:cs="Arial"/>
          <w:sz w:val="22"/>
          <w:szCs w:val="22"/>
        </w:rPr>
        <w:t>11</w:t>
      </w:r>
      <w:r w:rsidR="00E00349" w:rsidRPr="00976C1F">
        <w:rPr>
          <w:rFonts w:ascii="Arial" w:hAnsi="Arial" w:cs="Arial"/>
          <w:sz w:val="22"/>
          <w:szCs w:val="22"/>
        </w:rPr>
        <w:tab/>
      </w:r>
      <w:r w:rsidR="00FD4789" w:rsidRPr="00976C1F">
        <w:rPr>
          <w:rFonts w:ascii="Arial" w:hAnsi="Arial" w:cs="Arial"/>
          <w:sz w:val="22"/>
          <w:szCs w:val="22"/>
        </w:rPr>
        <w:t>2</w:t>
      </w:r>
      <w:r w:rsidR="00FD4789" w:rsidRPr="00976C1F">
        <w:rPr>
          <w:rFonts w:ascii="Arial" w:hAnsi="Arial" w:cs="Arial"/>
          <w:sz w:val="22"/>
          <w:szCs w:val="22"/>
        </w:rPr>
        <w:tab/>
      </w:r>
      <w:r w:rsidR="000F1D9A" w:rsidRPr="00976C1F">
        <w:rPr>
          <w:rFonts w:ascii="Arial" w:hAnsi="Arial" w:cs="Arial"/>
          <w:sz w:val="22"/>
          <w:szCs w:val="22"/>
        </w:rPr>
        <w:t>Moore</w:t>
      </w:r>
      <w:r w:rsidR="000F1D9A" w:rsidRPr="00976C1F">
        <w:rPr>
          <w:rFonts w:ascii="Arial" w:hAnsi="Arial" w:cs="Arial"/>
          <w:sz w:val="22"/>
          <w:szCs w:val="22"/>
        </w:rPr>
        <w:tab/>
      </w:r>
      <w:r w:rsidR="00C94547" w:rsidRPr="00976C1F">
        <w:rPr>
          <w:rFonts w:ascii="Arial" w:hAnsi="Arial" w:cs="Arial"/>
          <w:sz w:val="22"/>
          <w:szCs w:val="22"/>
        </w:rPr>
        <w:t>Mass spectrometry technology</w:t>
      </w:r>
      <w:r w:rsidR="00137360" w:rsidRPr="00976C1F">
        <w:rPr>
          <w:rFonts w:ascii="Arial" w:hAnsi="Arial" w:cs="Arial"/>
          <w:sz w:val="22"/>
          <w:szCs w:val="22"/>
        </w:rPr>
        <w:tab/>
      </w:r>
      <w:r w:rsidR="00C94547" w:rsidRPr="00976C1F">
        <w:rPr>
          <w:rFonts w:ascii="Arial" w:hAnsi="Arial" w:cs="Arial"/>
          <w:sz w:val="22"/>
          <w:szCs w:val="22"/>
        </w:rPr>
        <w:t xml:space="preserve">Pieter </w:t>
      </w:r>
      <w:proofErr w:type="spellStart"/>
      <w:r w:rsidR="00C94547" w:rsidRPr="00976C1F">
        <w:rPr>
          <w:rFonts w:ascii="Arial" w:hAnsi="Arial" w:cs="Arial"/>
          <w:sz w:val="22"/>
          <w:szCs w:val="22"/>
        </w:rPr>
        <w:t>Dorrestein</w:t>
      </w:r>
      <w:proofErr w:type="spellEnd"/>
      <w:r w:rsidR="00976C1F" w:rsidRPr="00976C1F">
        <w:rPr>
          <w:rFonts w:ascii="Arial" w:hAnsi="Arial" w:cs="Arial"/>
          <w:sz w:val="22"/>
          <w:szCs w:val="22"/>
        </w:rPr>
        <w:t xml:space="preserve"> </w:t>
      </w:r>
      <w:r w:rsidR="00C94547" w:rsidRPr="00976C1F">
        <w:rPr>
          <w:rFonts w:ascii="Arial" w:hAnsi="Arial" w:cs="Arial"/>
          <w:sz w:val="22"/>
          <w:szCs w:val="22"/>
        </w:rPr>
        <w:t>(</w:t>
      </w:r>
      <w:r w:rsidR="00976C1F" w:rsidRPr="00976C1F">
        <w:rPr>
          <w:rFonts w:ascii="Arial" w:hAnsi="Arial" w:cs="Arial"/>
          <w:sz w:val="22"/>
          <w:szCs w:val="22"/>
        </w:rPr>
        <w:t>UCSD/</w:t>
      </w:r>
      <w:r w:rsidR="00C94547" w:rsidRPr="00976C1F">
        <w:rPr>
          <w:rFonts w:ascii="Arial" w:hAnsi="Arial" w:cs="Arial"/>
          <w:sz w:val="22"/>
          <w:szCs w:val="22"/>
        </w:rPr>
        <w:t>SSPPS)</w:t>
      </w:r>
    </w:p>
    <w:p w14:paraId="2064B44E" w14:textId="3AA89900" w:rsidR="00FD4789" w:rsidRPr="00CC2E27" w:rsidRDefault="00C26D3F" w:rsidP="00D47BA9">
      <w:pPr>
        <w:tabs>
          <w:tab w:val="left" w:pos="990"/>
          <w:tab w:val="left" w:pos="1710"/>
          <w:tab w:val="left" w:pos="2790"/>
          <w:tab w:val="left" w:pos="2880"/>
          <w:tab w:val="left" w:pos="6480"/>
        </w:tabs>
        <w:rPr>
          <w:rFonts w:ascii="Arial" w:hAnsi="Arial" w:cs="Arial"/>
          <w:b/>
          <w:bCs/>
          <w:i/>
          <w:iCs/>
          <w:sz w:val="22"/>
          <w:szCs w:val="22"/>
        </w:rPr>
      </w:pPr>
      <w:r w:rsidRPr="00CC2E27">
        <w:rPr>
          <w:rFonts w:ascii="Arial" w:hAnsi="Arial" w:cs="Arial"/>
          <w:i/>
          <w:iCs/>
          <w:sz w:val="22"/>
          <w:szCs w:val="22"/>
        </w:rPr>
        <w:t>Jan 1</w:t>
      </w:r>
      <w:r w:rsidR="00B17468" w:rsidRPr="00CC2E27">
        <w:rPr>
          <w:rFonts w:ascii="Arial" w:hAnsi="Arial" w:cs="Arial"/>
          <w:i/>
          <w:iCs/>
          <w:sz w:val="22"/>
          <w:szCs w:val="22"/>
        </w:rPr>
        <w:t>6</w:t>
      </w:r>
      <w:r w:rsidR="00E00349" w:rsidRPr="00CC2E27">
        <w:rPr>
          <w:rFonts w:ascii="Arial" w:hAnsi="Arial" w:cs="Arial"/>
          <w:i/>
          <w:iCs/>
          <w:sz w:val="22"/>
          <w:szCs w:val="22"/>
        </w:rPr>
        <w:tab/>
      </w:r>
      <w:r w:rsidR="00FD4789" w:rsidRPr="00CC2E27">
        <w:rPr>
          <w:rFonts w:ascii="Arial" w:hAnsi="Arial" w:cs="Arial"/>
          <w:i/>
          <w:iCs/>
          <w:sz w:val="22"/>
          <w:szCs w:val="22"/>
        </w:rPr>
        <w:t>3</w:t>
      </w:r>
      <w:r w:rsidR="00FD4789" w:rsidRPr="00CC2E27">
        <w:rPr>
          <w:rFonts w:ascii="Arial" w:hAnsi="Arial" w:cs="Arial"/>
          <w:i/>
          <w:iCs/>
          <w:sz w:val="22"/>
          <w:szCs w:val="22"/>
        </w:rPr>
        <w:tab/>
      </w:r>
      <w:r w:rsidR="009737A3" w:rsidRPr="00CC2E27">
        <w:rPr>
          <w:rFonts w:ascii="Arial" w:hAnsi="Arial" w:cs="Arial"/>
          <w:i/>
          <w:iCs/>
          <w:sz w:val="22"/>
          <w:szCs w:val="22"/>
        </w:rPr>
        <w:t>Jensen</w:t>
      </w:r>
      <w:r w:rsidR="00F013E9" w:rsidRPr="00CC2E27">
        <w:rPr>
          <w:rFonts w:ascii="Arial" w:hAnsi="Arial" w:cs="Arial"/>
          <w:i/>
          <w:iCs/>
          <w:sz w:val="22"/>
          <w:szCs w:val="22"/>
        </w:rPr>
        <w:tab/>
      </w:r>
      <w:r w:rsidR="00976C1F" w:rsidRPr="00CC2E27">
        <w:rPr>
          <w:rFonts w:ascii="Arial" w:hAnsi="Arial" w:cs="Arial"/>
          <w:i/>
          <w:iCs/>
          <w:sz w:val="22"/>
          <w:szCs w:val="22"/>
        </w:rPr>
        <w:t>Industry relations</w:t>
      </w:r>
      <w:r w:rsidR="00C36F14" w:rsidRPr="00CC2E27">
        <w:rPr>
          <w:rFonts w:ascii="Arial" w:hAnsi="Arial" w:cs="Arial"/>
          <w:i/>
          <w:iCs/>
          <w:sz w:val="22"/>
          <w:szCs w:val="22"/>
        </w:rPr>
        <w:tab/>
      </w:r>
      <w:r w:rsidR="00F42AFD" w:rsidRPr="00CC2E27">
        <w:rPr>
          <w:rFonts w:ascii="Arial" w:hAnsi="Arial" w:cs="Arial"/>
          <w:i/>
          <w:iCs/>
          <w:sz w:val="22"/>
          <w:szCs w:val="22"/>
        </w:rPr>
        <w:t>Vanessa Scott</w:t>
      </w:r>
      <w:r w:rsidR="00976C1F" w:rsidRPr="00CC2E27">
        <w:rPr>
          <w:rFonts w:ascii="Arial" w:hAnsi="Arial" w:cs="Arial"/>
          <w:i/>
          <w:iCs/>
          <w:sz w:val="22"/>
          <w:szCs w:val="22"/>
        </w:rPr>
        <w:t xml:space="preserve"> (SIO)</w:t>
      </w:r>
    </w:p>
    <w:p w14:paraId="0349B53A" w14:textId="06D2EF3A" w:rsidR="001E794C" w:rsidRPr="00976C1F" w:rsidRDefault="00C26D3F" w:rsidP="00D47BA9">
      <w:pPr>
        <w:tabs>
          <w:tab w:val="left" w:pos="990"/>
          <w:tab w:val="left" w:pos="1710"/>
          <w:tab w:val="left" w:pos="2790"/>
          <w:tab w:val="left" w:pos="2880"/>
          <w:tab w:val="left" w:pos="6480"/>
        </w:tabs>
        <w:rPr>
          <w:rFonts w:ascii="Arial" w:hAnsi="Arial" w:cs="Arial"/>
          <w:color w:val="000000" w:themeColor="text1"/>
          <w:sz w:val="22"/>
          <w:szCs w:val="22"/>
        </w:rPr>
      </w:pPr>
      <w:r w:rsidRPr="00976C1F">
        <w:rPr>
          <w:rFonts w:ascii="Arial" w:hAnsi="Arial" w:cs="Arial"/>
          <w:color w:val="000000" w:themeColor="text1"/>
          <w:sz w:val="22"/>
          <w:szCs w:val="22"/>
        </w:rPr>
        <w:t>Jan 1</w:t>
      </w:r>
      <w:r w:rsidR="00B17468">
        <w:rPr>
          <w:rFonts w:ascii="Arial" w:hAnsi="Arial" w:cs="Arial"/>
          <w:color w:val="000000" w:themeColor="text1"/>
          <w:sz w:val="22"/>
          <w:szCs w:val="22"/>
        </w:rPr>
        <w:t>8</w:t>
      </w:r>
      <w:r w:rsidR="00E00349" w:rsidRPr="00976C1F">
        <w:rPr>
          <w:rFonts w:ascii="Arial" w:hAnsi="Arial" w:cs="Arial"/>
          <w:color w:val="000000" w:themeColor="text1"/>
          <w:sz w:val="22"/>
          <w:szCs w:val="22"/>
        </w:rPr>
        <w:tab/>
      </w:r>
      <w:r w:rsidR="00FD4789" w:rsidRPr="00976C1F">
        <w:rPr>
          <w:rFonts w:ascii="Arial" w:hAnsi="Arial" w:cs="Arial"/>
          <w:color w:val="000000" w:themeColor="text1"/>
          <w:sz w:val="22"/>
          <w:szCs w:val="22"/>
        </w:rPr>
        <w:t>4</w:t>
      </w:r>
      <w:r w:rsidR="00FD4789" w:rsidRPr="00976C1F">
        <w:rPr>
          <w:rFonts w:ascii="Arial" w:hAnsi="Arial" w:cs="Arial"/>
          <w:color w:val="000000" w:themeColor="text1"/>
          <w:sz w:val="22"/>
          <w:szCs w:val="22"/>
        </w:rPr>
        <w:tab/>
      </w:r>
      <w:r w:rsidR="009737A3" w:rsidRPr="00976C1F">
        <w:rPr>
          <w:rFonts w:ascii="Arial" w:hAnsi="Arial" w:cs="Arial"/>
          <w:color w:val="000000" w:themeColor="text1"/>
          <w:sz w:val="22"/>
          <w:szCs w:val="22"/>
        </w:rPr>
        <w:t>Moore</w:t>
      </w:r>
      <w:r w:rsidR="00263AD7" w:rsidRPr="00976C1F">
        <w:rPr>
          <w:rFonts w:ascii="Arial" w:hAnsi="Arial" w:cs="Arial"/>
          <w:color w:val="000000" w:themeColor="text1"/>
          <w:sz w:val="22"/>
          <w:szCs w:val="22"/>
        </w:rPr>
        <w:tab/>
      </w:r>
      <w:r w:rsidR="00F34FCA" w:rsidRPr="00976C1F">
        <w:rPr>
          <w:rFonts w:ascii="Arial" w:hAnsi="Arial" w:cs="Arial"/>
          <w:color w:val="000000" w:themeColor="text1"/>
          <w:sz w:val="22"/>
          <w:szCs w:val="22"/>
        </w:rPr>
        <w:t>Marine enzymes in biotech</w:t>
      </w:r>
      <w:r w:rsidR="00F34FCA" w:rsidRPr="00976C1F">
        <w:rPr>
          <w:rFonts w:ascii="Arial" w:hAnsi="Arial" w:cs="Arial"/>
          <w:color w:val="000000" w:themeColor="text1"/>
          <w:sz w:val="22"/>
          <w:szCs w:val="22"/>
        </w:rPr>
        <w:tab/>
        <w:t>Bradley Moore (SIO)</w:t>
      </w:r>
    </w:p>
    <w:p w14:paraId="35FD6662" w14:textId="527A9A16" w:rsidR="0017563B" w:rsidRPr="00CC2E27" w:rsidRDefault="00C26D3F" w:rsidP="00D47BA9">
      <w:pPr>
        <w:tabs>
          <w:tab w:val="left" w:pos="990"/>
          <w:tab w:val="left" w:pos="1710"/>
          <w:tab w:val="left" w:pos="2790"/>
          <w:tab w:val="left" w:pos="2880"/>
          <w:tab w:val="left" w:pos="6480"/>
        </w:tabs>
        <w:ind w:right="-270"/>
        <w:rPr>
          <w:rFonts w:ascii="Arial" w:hAnsi="Arial" w:cs="Arial"/>
          <w:i/>
          <w:iCs/>
          <w:sz w:val="22"/>
          <w:szCs w:val="22"/>
        </w:rPr>
      </w:pPr>
      <w:r w:rsidRPr="00CC2E27">
        <w:rPr>
          <w:rFonts w:ascii="Arial" w:hAnsi="Arial" w:cs="Arial"/>
          <w:i/>
          <w:iCs/>
          <w:sz w:val="22"/>
          <w:szCs w:val="22"/>
        </w:rPr>
        <w:t xml:space="preserve">Jan </w:t>
      </w:r>
      <w:r w:rsidR="00B17468" w:rsidRPr="00CC2E27">
        <w:rPr>
          <w:rFonts w:ascii="Arial" w:hAnsi="Arial" w:cs="Arial"/>
          <w:i/>
          <w:iCs/>
          <w:sz w:val="22"/>
          <w:szCs w:val="22"/>
        </w:rPr>
        <w:t>23</w:t>
      </w:r>
      <w:r w:rsidR="00E00349" w:rsidRPr="00CC2E27">
        <w:rPr>
          <w:rFonts w:ascii="Arial" w:hAnsi="Arial" w:cs="Arial"/>
          <w:i/>
          <w:iCs/>
          <w:sz w:val="22"/>
          <w:szCs w:val="22"/>
        </w:rPr>
        <w:tab/>
      </w:r>
      <w:r w:rsidR="00FD4789" w:rsidRPr="00CC2E27">
        <w:rPr>
          <w:rFonts w:ascii="Arial" w:hAnsi="Arial" w:cs="Arial"/>
          <w:i/>
          <w:iCs/>
          <w:sz w:val="22"/>
          <w:szCs w:val="22"/>
        </w:rPr>
        <w:t>5</w:t>
      </w:r>
      <w:r w:rsidR="00FD4789" w:rsidRPr="00CC2E27">
        <w:rPr>
          <w:rFonts w:ascii="Arial" w:hAnsi="Arial" w:cs="Arial"/>
          <w:i/>
          <w:iCs/>
          <w:sz w:val="22"/>
          <w:szCs w:val="22"/>
        </w:rPr>
        <w:tab/>
      </w:r>
      <w:r w:rsidR="009E4E10" w:rsidRPr="00CC2E27">
        <w:rPr>
          <w:rFonts w:ascii="Arial" w:hAnsi="Arial" w:cs="Arial"/>
          <w:i/>
          <w:iCs/>
          <w:sz w:val="22"/>
          <w:szCs w:val="22"/>
        </w:rPr>
        <w:t>Jensen</w:t>
      </w:r>
      <w:r w:rsidR="007F7BC0" w:rsidRPr="00CC2E27">
        <w:rPr>
          <w:rFonts w:ascii="Arial" w:hAnsi="Arial" w:cs="Arial"/>
          <w:i/>
          <w:iCs/>
          <w:sz w:val="22"/>
          <w:szCs w:val="22"/>
        </w:rPr>
        <w:tab/>
      </w:r>
      <w:r w:rsidR="00147385" w:rsidRPr="00CC2E27">
        <w:rPr>
          <w:rFonts w:ascii="Arial" w:hAnsi="Arial" w:cs="Arial"/>
          <w:i/>
          <w:iCs/>
          <w:sz w:val="22"/>
          <w:szCs w:val="22"/>
        </w:rPr>
        <w:t>Deep</w:t>
      </w:r>
      <w:r w:rsidR="00D1682D" w:rsidRPr="00CC2E27">
        <w:rPr>
          <w:rFonts w:ascii="Arial" w:hAnsi="Arial" w:cs="Arial"/>
          <w:i/>
          <w:iCs/>
          <w:sz w:val="22"/>
          <w:szCs w:val="22"/>
        </w:rPr>
        <w:t>-</w:t>
      </w:r>
      <w:r w:rsidR="00147385" w:rsidRPr="00CC2E27">
        <w:rPr>
          <w:rFonts w:ascii="Arial" w:hAnsi="Arial" w:cs="Arial"/>
          <w:i/>
          <w:iCs/>
          <w:sz w:val="22"/>
          <w:szCs w:val="22"/>
        </w:rPr>
        <w:t>sea microbiology</w:t>
      </w:r>
      <w:r w:rsidR="00147385" w:rsidRPr="00CC2E27">
        <w:rPr>
          <w:rFonts w:ascii="Arial" w:hAnsi="Arial" w:cs="Arial"/>
          <w:i/>
          <w:iCs/>
          <w:sz w:val="22"/>
          <w:szCs w:val="22"/>
        </w:rPr>
        <w:tab/>
        <w:t>Doug Bartlett</w:t>
      </w:r>
      <w:r w:rsidR="00976C1F" w:rsidRPr="00CC2E27">
        <w:rPr>
          <w:rFonts w:ascii="Arial" w:hAnsi="Arial" w:cs="Arial"/>
          <w:i/>
          <w:iCs/>
          <w:sz w:val="22"/>
          <w:szCs w:val="22"/>
        </w:rPr>
        <w:t xml:space="preserve"> (SIO)</w:t>
      </w:r>
    </w:p>
    <w:p w14:paraId="270558D9" w14:textId="03E71C40" w:rsidR="00FD4789" w:rsidRPr="00976C1F" w:rsidRDefault="00C26D3F" w:rsidP="00D47BA9">
      <w:pPr>
        <w:tabs>
          <w:tab w:val="left" w:pos="990"/>
          <w:tab w:val="left" w:pos="1710"/>
          <w:tab w:val="left" w:pos="2790"/>
          <w:tab w:val="left" w:pos="2880"/>
          <w:tab w:val="left" w:pos="6480"/>
        </w:tabs>
        <w:ind w:right="-270"/>
        <w:rPr>
          <w:rFonts w:ascii="Arial" w:hAnsi="Arial" w:cs="Arial"/>
          <w:sz w:val="22"/>
          <w:szCs w:val="22"/>
        </w:rPr>
      </w:pPr>
      <w:r w:rsidRPr="00976C1F">
        <w:rPr>
          <w:rFonts w:ascii="Arial" w:hAnsi="Arial" w:cs="Arial"/>
          <w:sz w:val="22"/>
          <w:szCs w:val="22"/>
        </w:rPr>
        <w:t>Jan 2</w:t>
      </w:r>
      <w:r w:rsidR="00B17468">
        <w:rPr>
          <w:rFonts w:ascii="Arial" w:hAnsi="Arial" w:cs="Arial"/>
          <w:sz w:val="22"/>
          <w:szCs w:val="22"/>
        </w:rPr>
        <w:t>5</w:t>
      </w:r>
      <w:r w:rsidR="00E00349" w:rsidRPr="00976C1F">
        <w:rPr>
          <w:rFonts w:ascii="Arial" w:hAnsi="Arial" w:cs="Arial"/>
          <w:sz w:val="22"/>
          <w:szCs w:val="22"/>
        </w:rPr>
        <w:tab/>
      </w:r>
      <w:r w:rsidR="0017563B" w:rsidRPr="00976C1F">
        <w:rPr>
          <w:rFonts w:ascii="Arial" w:hAnsi="Arial" w:cs="Arial"/>
          <w:sz w:val="22"/>
          <w:szCs w:val="22"/>
        </w:rPr>
        <w:t>6</w:t>
      </w:r>
      <w:r w:rsidR="0017563B" w:rsidRPr="00976C1F">
        <w:rPr>
          <w:rFonts w:ascii="Arial" w:hAnsi="Arial" w:cs="Arial"/>
          <w:sz w:val="22"/>
          <w:szCs w:val="22"/>
        </w:rPr>
        <w:tab/>
      </w:r>
      <w:r w:rsidR="009A2B2E" w:rsidRPr="00976C1F">
        <w:rPr>
          <w:rFonts w:ascii="Arial" w:hAnsi="Arial" w:cs="Arial"/>
          <w:sz w:val="22"/>
          <w:szCs w:val="22"/>
        </w:rPr>
        <w:t>Moore</w:t>
      </w:r>
      <w:r w:rsidR="009A2B2E" w:rsidRPr="00976C1F">
        <w:rPr>
          <w:rFonts w:ascii="Arial" w:hAnsi="Arial" w:cs="Arial"/>
          <w:sz w:val="22"/>
          <w:szCs w:val="22"/>
        </w:rPr>
        <w:tab/>
      </w:r>
      <w:r w:rsidR="00D85E64" w:rsidRPr="00976C1F">
        <w:rPr>
          <w:rFonts w:ascii="Arial" w:hAnsi="Arial" w:cs="Arial"/>
          <w:sz w:val="22"/>
          <w:szCs w:val="22"/>
        </w:rPr>
        <w:t>Genomes and other omics</w:t>
      </w:r>
      <w:r w:rsidR="009A2B2E" w:rsidRPr="00976C1F">
        <w:rPr>
          <w:rFonts w:ascii="Arial" w:hAnsi="Arial" w:cs="Arial"/>
          <w:sz w:val="22"/>
          <w:szCs w:val="22"/>
        </w:rPr>
        <w:tab/>
      </w:r>
      <w:r w:rsidR="00C37C1B" w:rsidRPr="00976C1F">
        <w:rPr>
          <w:rFonts w:ascii="Arial" w:hAnsi="Arial" w:cs="Arial"/>
          <w:sz w:val="22"/>
          <w:szCs w:val="22"/>
        </w:rPr>
        <w:t>Todd Michael (Salk)</w:t>
      </w:r>
    </w:p>
    <w:p w14:paraId="3D5C1464" w14:textId="0DD8A216" w:rsidR="00F07EEB" w:rsidRPr="00CC2E27" w:rsidRDefault="00C26D3F" w:rsidP="00D47BA9">
      <w:pPr>
        <w:tabs>
          <w:tab w:val="left" w:pos="990"/>
          <w:tab w:val="left" w:pos="1710"/>
          <w:tab w:val="left" w:pos="2790"/>
          <w:tab w:val="left" w:pos="2880"/>
          <w:tab w:val="left" w:pos="6480"/>
        </w:tabs>
        <w:rPr>
          <w:rFonts w:ascii="Arial" w:hAnsi="Arial" w:cs="Arial"/>
          <w:i/>
          <w:iCs/>
          <w:sz w:val="22"/>
          <w:szCs w:val="22"/>
        </w:rPr>
      </w:pPr>
      <w:r w:rsidRPr="00CC2E27">
        <w:rPr>
          <w:rFonts w:ascii="Arial" w:hAnsi="Arial" w:cs="Arial"/>
          <w:i/>
          <w:iCs/>
          <w:sz w:val="22"/>
          <w:szCs w:val="22"/>
        </w:rPr>
        <w:t xml:space="preserve">Jan </w:t>
      </w:r>
      <w:r w:rsidR="00B17468" w:rsidRPr="00CC2E27">
        <w:rPr>
          <w:rFonts w:ascii="Arial" w:hAnsi="Arial" w:cs="Arial"/>
          <w:i/>
          <w:iCs/>
          <w:sz w:val="22"/>
          <w:szCs w:val="22"/>
        </w:rPr>
        <w:t>30</w:t>
      </w:r>
      <w:r w:rsidR="00E00349" w:rsidRPr="00CC2E27">
        <w:rPr>
          <w:rFonts w:ascii="Arial" w:hAnsi="Arial" w:cs="Arial"/>
          <w:i/>
          <w:iCs/>
          <w:sz w:val="22"/>
          <w:szCs w:val="22"/>
        </w:rPr>
        <w:tab/>
      </w:r>
      <w:r w:rsidR="00FD4789" w:rsidRPr="00CC2E27">
        <w:rPr>
          <w:rFonts w:ascii="Arial" w:hAnsi="Arial" w:cs="Arial"/>
          <w:i/>
          <w:iCs/>
          <w:sz w:val="22"/>
          <w:szCs w:val="22"/>
        </w:rPr>
        <w:t>7</w:t>
      </w:r>
      <w:r w:rsidR="00FD4789" w:rsidRPr="00CC2E27">
        <w:rPr>
          <w:rFonts w:ascii="Arial" w:hAnsi="Arial" w:cs="Arial"/>
          <w:i/>
          <w:iCs/>
          <w:sz w:val="22"/>
          <w:szCs w:val="22"/>
        </w:rPr>
        <w:tab/>
      </w:r>
      <w:r w:rsidR="004B295F" w:rsidRPr="00CC2E27">
        <w:rPr>
          <w:rFonts w:ascii="Arial" w:hAnsi="Arial" w:cs="Arial"/>
          <w:i/>
          <w:iCs/>
          <w:sz w:val="22"/>
          <w:szCs w:val="22"/>
        </w:rPr>
        <w:t>Jensen</w:t>
      </w:r>
      <w:r w:rsidR="004B295F" w:rsidRPr="00CC2E27">
        <w:rPr>
          <w:rFonts w:ascii="Arial" w:hAnsi="Arial" w:cs="Arial"/>
          <w:i/>
          <w:iCs/>
          <w:sz w:val="22"/>
          <w:szCs w:val="22"/>
        </w:rPr>
        <w:tab/>
      </w:r>
      <w:proofErr w:type="spellStart"/>
      <w:r w:rsidR="00952CB1" w:rsidRPr="00CC2E27">
        <w:rPr>
          <w:rFonts w:ascii="Arial" w:hAnsi="Arial" w:cs="Arial"/>
          <w:i/>
          <w:iCs/>
          <w:sz w:val="22"/>
          <w:szCs w:val="22"/>
        </w:rPr>
        <w:t>Genomatica</w:t>
      </w:r>
      <w:proofErr w:type="spellEnd"/>
      <w:r w:rsidR="00952CB1" w:rsidRPr="00CC2E27">
        <w:rPr>
          <w:rFonts w:ascii="Arial" w:hAnsi="Arial" w:cs="Arial"/>
          <w:i/>
          <w:iCs/>
          <w:sz w:val="22"/>
          <w:szCs w:val="22"/>
        </w:rPr>
        <w:tab/>
        <w:t>John Trawick</w:t>
      </w:r>
      <w:r w:rsidR="004B295F" w:rsidRPr="00CC2E27">
        <w:rPr>
          <w:rFonts w:ascii="Arial" w:hAnsi="Arial" w:cs="Arial"/>
          <w:i/>
          <w:iCs/>
          <w:sz w:val="22"/>
          <w:szCs w:val="22"/>
        </w:rPr>
        <w:tab/>
      </w:r>
    </w:p>
    <w:p w14:paraId="4F953C6C" w14:textId="01F3A08E" w:rsidR="00FD4789" w:rsidRPr="00976C1F" w:rsidRDefault="00B17468" w:rsidP="00D47BA9">
      <w:pPr>
        <w:tabs>
          <w:tab w:val="left" w:pos="990"/>
          <w:tab w:val="left" w:pos="1710"/>
          <w:tab w:val="left" w:pos="2790"/>
          <w:tab w:val="left" w:pos="2880"/>
          <w:tab w:val="left" w:pos="6480"/>
        </w:tabs>
        <w:rPr>
          <w:rFonts w:ascii="Arial" w:hAnsi="Arial" w:cs="Arial"/>
          <w:color w:val="000000" w:themeColor="text1"/>
          <w:sz w:val="22"/>
          <w:szCs w:val="22"/>
        </w:rPr>
      </w:pPr>
      <w:r>
        <w:rPr>
          <w:rFonts w:ascii="Arial" w:hAnsi="Arial" w:cs="Arial"/>
          <w:color w:val="000000" w:themeColor="text1"/>
          <w:sz w:val="22"/>
          <w:szCs w:val="22"/>
        </w:rPr>
        <w:t>Feb</w:t>
      </w:r>
      <w:r w:rsidR="00C26D3F" w:rsidRPr="00976C1F">
        <w:rPr>
          <w:rFonts w:ascii="Arial" w:hAnsi="Arial" w:cs="Arial"/>
          <w:color w:val="000000" w:themeColor="text1"/>
          <w:sz w:val="22"/>
          <w:szCs w:val="22"/>
        </w:rPr>
        <w:t xml:space="preserve"> </w:t>
      </w:r>
      <w:r>
        <w:rPr>
          <w:rFonts w:ascii="Arial" w:hAnsi="Arial" w:cs="Arial"/>
          <w:color w:val="000000" w:themeColor="text1"/>
          <w:sz w:val="22"/>
          <w:szCs w:val="22"/>
        </w:rPr>
        <w:t>1</w:t>
      </w:r>
      <w:r w:rsidR="00E00349" w:rsidRPr="00976C1F">
        <w:rPr>
          <w:rFonts w:ascii="Arial" w:hAnsi="Arial" w:cs="Arial"/>
          <w:color w:val="000000" w:themeColor="text1"/>
          <w:sz w:val="22"/>
          <w:szCs w:val="22"/>
        </w:rPr>
        <w:tab/>
      </w:r>
      <w:r w:rsidR="00FD4789" w:rsidRPr="00976C1F">
        <w:rPr>
          <w:rFonts w:ascii="Arial" w:hAnsi="Arial" w:cs="Arial"/>
          <w:color w:val="000000" w:themeColor="text1"/>
          <w:sz w:val="22"/>
          <w:szCs w:val="22"/>
        </w:rPr>
        <w:t>8</w:t>
      </w:r>
      <w:r w:rsidR="00FD4789" w:rsidRPr="00976C1F">
        <w:rPr>
          <w:rFonts w:ascii="Arial" w:hAnsi="Arial" w:cs="Arial"/>
          <w:color w:val="000000" w:themeColor="text1"/>
          <w:sz w:val="22"/>
          <w:szCs w:val="22"/>
        </w:rPr>
        <w:tab/>
      </w:r>
      <w:r w:rsidR="009737A3" w:rsidRPr="00976C1F">
        <w:rPr>
          <w:rFonts w:ascii="Arial" w:hAnsi="Arial" w:cs="Arial"/>
          <w:color w:val="000000" w:themeColor="text1"/>
          <w:sz w:val="22"/>
          <w:szCs w:val="22"/>
        </w:rPr>
        <w:t>Moore</w:t>
      </w:r>
      <w:r w:rsidR="00263AD7" w:rsidRPr="00976C1F">
        <w:rPr>
          <w:rFonts w:ascii="Arial" w:hAnsi="Arial" w:cs="Arial"/>
          <w:color w:val="000000" w:themeColor="text1"/>
          <w:sz w:val="22"/>
          <w:szCs w:val="22"/>
        </w:rPr>
        <w:tab/>
      </w:r>
      <w:r w:rsidR="003A02D8" w:rsidRPr="00976C1F">
        <w:rPr>
          <w:rFonts w:ascii="Arial" w:hAnsi="Arial" w:cs="Arial"/>
          <w:color w:val="000000" w:themeColor="text1"/>
          <w:sz w:val="22"/>
          <w:szCs w:val="22"/>
        </w:rPr>
        <w:t>Alga</w:t>
      </w:r>
      <w:r w:rsidR="004B4E5F" w:rsidRPr="00976C1F">
        <w:rPr>
          <w:rFonts w:ascii="Arial" w:hAnsi="Arial" w:cs="Arial"/>
          <w:color w:val="000000" w:themeColor="text1"/>
          <w:sz w:val="22"/>
          <w:szCs w:val="22"/>
        </w:rPr>
        <w:t>e</w:t>
      </w:r>
      <w:r w:rsidR="003A02D8" w:rsidRPr="00976C1F">
        <w:rPr>
          <w:rFonts w:ascii="Arial" w:hAnsi="Arial" w:cs="Arial"/>
          <w:color w:val="000000" w:themeColor="text1"/>
          <w:sz w:val="22"/>
          <w:szCs w:val="22"/>
        </w:rPr>
        <w:t xml:space="preserve"> biotechnology</w:t>
      </w:r>
      <w:r w:rsidR="00B75208" w:rsidRPr="00976C1F">
        <w:rPr>
          <w:rFonts w:ascii="Arial" w:hAnsi="Arial" w:cs="Arial"/>
          <w:color w:val="000000" w:themeColor="text1"/>
          <w:sz w:val="22"/>
          <w:szCs w:val="22"/>
        </w:rPr>
        <w:tab/>
      </w:r>
      <w:r w:rsidR="003A02D8" w:rsidRPr="00976C1F">
        <w:rPr>
          <w:rFonts w:ascii="Arial" w:hAnsi="Arial" w:cs="Arial"/>
          <w:color w:val="000000" w:themeColor="text1"/>
          <w:sz w:val="22"/>
          <w:szCs w:val="22"/>
        </w:rPr>
        <w:t>Stephen Mayfield (</w:t>
      </w:r>
      <w:r w:rsidR="00976C1F" w:rsidRPr="00976C1F">
        <w:rPr>
          <w:rFonts w:ascii="Arial" w:hAnsi="Arial" w:cs="Arial"/>
          <w:color w:val="000000" w:themeColor="text1"/>
          <w:sz w:val="22"/>
          <w:szCs w:val="22"/>
        </w:rPr>
        <w:t>UCSD</w:t>
      </w:r>
      <w:r w:rsidR="003A02D8" w:rsidRPr="00976C1F">
        <w:rPr>
          <w:rFonts w:ascii="Arial" w:hAnsi="Arial" w:cs="Arial"/>
          <w:color w:val="000000" w:themeColor="text1"/>
          <w:sz w:val="22"/>
          <w:szCs w:val="22"/>
        </w:rPr>
        <w:t>)</w:t>
      </w:r>
      <w:r w:rsidR="00A3787D" w:rsidRPr="00976C1F">
        <w:rPr>
          <w:rFonts w:ascii="Arial" w:hAnsi="Arial" w:cs="Arial"/>
          <w:color w:val="000000" w:themeColor="text1"/>
          <w:sz w:val="22"/>
          <w:szCs w:val="22"/>
        </w:rPr>
        <w:tab/>
      </w:r>
    </w:p>
    <w:p w14:paraId="2B3BCA96" w14:textId="47B8BEFC" w:rsidR="00FD4789" w:rsidRPr="00CC2E27" w:rsidRDefault="00C26D3F" w:rsidP="00D47BA9">
      <w:pPr>
        <w:tabs>
          <w:tab w:val="left" w:pos="990"/>
          <w:tab w:val="left" w:pos="1710"/>
          <w:tab w:val="left" w:pos="2790"/>
          <w:tab w:val="left" w:pos="2880"/>
          <w:tab w:val="left" w:pos="6480"/>
        </w:tabs>
        <w:rPr>
          <w:rFonts w:ascii="Arial" w:hAnsi="Arial" w:cs="Arial"/>
          <w:i/>
          <w:iCs/>
          <w:color w:val="000000" w:themeColor="text1"/>
          <w:sz w:val="22"/>
          <w:szCs w:val="22"/>
          <w:lang w:val="de-DE"/>
        </w:rPr>
      </w:pPr>
      <w:r w:rsidRPr="00CC2E27">
        <w:rPr>
          <w:rFonts w:ascii="Arial" w:hAnsi="Arial" w:cs="Arial"/>
          <w:i/>
          <w:iCs/>
          <w:color w:val="000000" w:themeColor="text1"/>
          <w:sz w:val="22"/>
          <w:szCs w:val="22"/>
          <w:lang w:val="de-DE"/>
        </w:rPr>
        <w:t xml:space="preserve">Feb </w:t>
      </w:r>
      <w:r w:rsidR="00B17468" w:rsidRPr="00CC2E27">
        <w:rPr>
          <w:rFonts w:ascii="Arial" w:hAnsi="Arial" w:cs="Arial"/>
          <w:i/>
          <w:iCs/>
          <w:color w:val="000000" w:themeColor="text1"/>
          <w:sz w:val="22"/>
          <w:szCs w:val="22"/>
          <w:lang w:val="de-DE"/>
        </w:rPr>
        <w:t>6</w:t>
      </w:r>
      <w:r w:rsidR="00E00349" w:rsidRPr="00CC2E27">
        <w:rPr>
          <w:rFonts w:ascii="Arial" w:hAnsi="Arial" w:cs="Arial"/>
          <w:i/>
          <w:iCs/>
          <w:color w:val="000000" w:themeColor="text1"/>
          <w:sz w:val="22"/>
          <w:szCs w:val="22"/>
          <w:lang w:val="de-DE"/>
        </w:rPr>
        <w:tab/>
      </w:r>
      <w:r w:rsidR="0021000D" w:rsidRPr="00CC2E27">
        <w:rPr>
          <w:rFonts w:ascii="Arial" w:hAnsi="Arial" w:cs="Arial"/>
          <w:i/>
          <w:iCs/>
          <w:color w:val="000000" w:themeColor="text1"/>
          <w:sz w:val="22"/>
          <w:szCs w:val="22"/>
          <w:lang w:val="de-DE"/>
        </w:rPr>
        <w:t>9</w:t>
      </w:r>
      <w:r w:rsidR="00FD4789" w:rsidRPr="00CC2E27">
        <w:rPr>
          <w:rFonts w:ascii="Arial" w:hAnsi="Arial" w:cs="Arial"/>
          <w:i/>
          <w:iCs/>
          <w:color w:val="000000" w:themeColor="text1"/>
          <w:sz w:val="22"/>
          <w:szCs w:val="22"/>
          <w:lang w:val="de-DE"/>
        </w:rPr>
        <w:tab/>
      </w:r>
      <w:r w:rsidR="009737A3" w:rsidRPr="00CC2E27">
        <w:rPr>
          <w:rFonts w:ascii="Arial" w:hAnsi="Arial" w:cs="Arial"/>
          <w:i/>
          <w:iCs/>
          <w:color w:val="000000" w:themeColor="text1"/>
          <w:sz w:val="22"/>
          <w:szCs w:val="22"/>
          <w:lang w:val="de-DE"/>
        </w:rPr>
        <w:t>Jensen</w:t>
      </w:r>
      <w:r w:rsidR="000F1D9A" w:rsidRPr="00CC2E27">
        <w:rPr>
          <w:rFonts w:ascii="Arial" w:hAnsi="Arial" w:cs="Arial"/>
          <w:i/>
          <w:iCs/>
          <w:color w:val="000000" w:themeColor="text1"/>
          <w:sz w:val="22"/>
          <w:szCs w:val="22"/>
          <w:lang w:val="de-DE"/>
        </w:rPr>
        <w:tab/>
      </w:r>
      <w:proofErr w:type="spellStart"/>
      <w:r w:rsidR="006646F1" w:rsidRPr="00CC2E27">
        <w:rPr>
          <w:rFonts w:ascii="Arial" w:hAnsi="Arial" w:cs="Arial"/>
          <w:i/>
          <w:iCs/>
          <w:color w:val="000000" w:themeColor="text1"/>
          <w:sz w:val="22"/>
          <w:szCs w:val="22"/>
          <w:lang w:val="de-DE"/>
        </w:rPr>
        <w:t>BluNalu</w:t>
      </w:r>
      <w:proofErr w:type="spellEnd"/>
      <w:r w:rsidR="006646F1" w:rsidRPr="00CC2E27">
        <w:rPr>
          <w:rFonts w:ascii="Arial" w:hAnsi="Arial" w:cs="Arial"/>
          <w:i/>
          <w:iCs/>
          <w:color w:val="000000" w:themeColor="text1"/>
          <w:sz w:val="22"/>
          <w:szCs w:val="22"/>
          <w:lang w:val="de-DE"/>
        </w:rPr>
        <w:tab/>
        <w:t>Lauran Madden</w:t>
      </w:r>
      <w:r w:rsidR="000F1D9A" w:rsidRPr="00CC2E27">
        <w:rPr>
          <w:rFonts w:ascii="Arial" w:hAnsi="Arial" w:cs="Arial"/>
          <w:i/>
          <w:iCs/>
          <w:color w:val="000000" w:themeColor="text1"/>
          <w:sz w:val="22"/>
          <w:szCs w:val="22"/>
          <w:lang w:val="de-DE"/>
        </w:rPr>
        <w:tab/>
      </w:r>
    </w:p>
    <w:p w14:paraId="1BD0BB5D" w14:textId="7830C6D6" w:rsidR="00FE3C50" w:rsidRPr="00976C1F" w:rsidRDefault="00C26D3F" w:rsidP="00D47BA9">
      <w:pPr>
        <w:tabs>
          <w:tab w:val="left" w:pos="990"/>
          <w:tab w:val="left" w:pos="1710"/>
          <w:tab w:val="left" w:pos="2790"/>
          <w:tab w:val="left" w:pos="2880"/>
          <w:tab w:val="left" w:pos="6480"/>
        </w:tabs>
        <w:ind w:right="-270"/>
        <w:rPr>
          <w:rFonts w:ascii="Arial" w:hAnsi="Arial" w:cs="Arial"/>
          <w:sz w:val="22"/>
          <w:szCs w:val="22"/>
        </w:rPr>
      </w:pPr>
      <w:r w:rsidRPr="00976C1F">
        <w:rPr>
          <w:rFonts w:ascii="Arial" w:hAnsi="Arial" w:cs="Arial"/>
          <w:sz w:val="22"/>
          <w:szCs w:val="22"/>
        </w:rPr>
        <w:t xml:space="preserve">Feb </w:t>
      </w:r>
      <w:r w:rsidR="00B17468">
        <w:rPr>
          <w:rFonts w:ascii="Arial" w:hAnsi="Arial" w:cs="Arial"/>
          <w:sz w:val="22"/>
          <w:szCs w:val="22"/>
        </w:rPr>
        <w:t>8</w:t>
      </w:r>
      <w:r w:rsidR="00E00349" w:rsidRPr="00976C1F">
        <w:rPr>
          <w:rFonts w:ascii="Arial" w:hAnsi="Arial" w:cs="Arial"/>
          <w:sz w:val="22"/>
          <w:szCs w:val="22"/>
        </w:rPr>
        <w:tab/>
      </w:r>
      <w:r w:rsidR="00FD4789" w:rsidRPr="00976C1F">
        <w:rPr>
          <w:rFonts w:ascii="Arial" w:hAnsi="Arial" w:cs="Arial"/>
          <w:sz w:val="22"/>
          <w:szCs w:val="22"/>
        </w:rPr>
        <w:t>1</w:t>
      </w:r>
      <w:r w:rsidR="0021000D" w:rsidRPr="00976C1F">
        <w:rPr>
          <w:rFonts w:ascii="Arial" w:hAnsi="Arial" w:cs="Arial"/>
          <w:sz w:val="22"/>
          <w:szCs w:val="22"/>
        </w:rPr>
        <w:t>0</w:t>
      </w:r>
      <w:r w:rsidR="00FD4789" w:rsidRPr="00976C1F">
        <w:rPr>
          <w:rFonts w:ascii="Arial" w:hAnsi="Arial" w:cs="Arial"/>
          <w:sz w:val="22"/>
          <w:szCs w:val="22"/>
        </w:rPr>
        <w:tab/>
      </w:r>
      <w:r w:rsidR="00D0673A" w:rsidRPr="00976C1F">
        <w:rPr>
          <w:rFonts w:ascii="Arial" w:hAnsi="Arial" w:cs="Arial"/>
          <w:sz w:val="22"/>
          <w:szCs w:val="22"/>
        </w:rPr>
        <w:t>Moore</w:t>
      </w:r>
      <w:r w:rsidR="00FD4789" w:rsidRPr="00976C1F">
        <w:rPr>
          <w:rFonts w:ascii="Arial" w:hAnsi="Arial" w:cs="Arial"/>
          <w:sz w:val="22"/>
          <w:szCs w:val="22"/>
        </w:rPr>
        <w:tab/>
      </w:r>
      <w:r w:rsidR="00A41E14" w:rsidRPr="00976C1F">
        <w:rPr>
          <w:rFonts w:ascii="Arial" w:hAnsi="Arial" w:cs="Arial"/>
          <w:sz w:val="22"/>
          <w:szCs w:val="22"/>
        </w:rPr>
        <w:t>Intellectual property &amp; patents</w:t>
      </w:r>
      <w:r w:rsidR="002C0298" w:rsidRPr="00976C1F">
        <w:rPr>
          <w:rFonts w:ascii="Arial" w:hAnsi="Arial" w:cs="Arial"/>
          <w:sz w:val="22"/>
          <w:szCs w:val="22"/>
        </w:rPr>
        <w:tab/>
      </w:r>
      <w:r w:rsidR="00A41E14" w:rsidRPr="00976C1F">
        <w:rPr>
          <w:rFonts w:ascii="Arial" w:hAnsi="Arial" w:cs="Arial"/>
          <w:sz w:val="22"/>
          <w:szCs w:val="22"/>
        </w:rPr>
        <w:t xml:space="preserve">Skip </w:t>
      </w:r>
      <w:proofErr w:type="spellStart"/>
      <w:r w:rsidR="00A41E14" w:rsidRPr="00976C1F">
        <w:rPr>
          <w:rFonts w:ascii="Arial" w:hAnsi="Arial" w:cs="Arial"/>
          <w:sz w:val="22"/>
          <w:szCs w:val="22"/>
        </w:rPr>
        <w:t>Cynar</w:t>
      </w:r>
      <w:proofErr w:type="spellEnd"/>
      <w:r w:rsidR="00596C15" w:rsidRPr="00976C1F">
        <w:rPr>
          <w:rFonts w:ascii="Arial" w:hAnsi="Arial" w:cs="Arial"/>
          <w:sz w:val="22"/>
          <w:szCs w:val="22"/>
        </w:rPr>
        <w:t xml:space="preserve"> (UCSD </w:t>
      </w:r>
      <w:r w:rsidR="003D347E" w:rsidRPr="00976C1F">
        <w:rPr>
          <w:rFonts w:ascii="Arial" w:hAnsi="Arial" w:cs="Arial"/>
          <w:sz w:val="22"/>
          <w:szCs w:val="22"/>
        </w:rPr>
        <w:t>Innovation)</w:t>
      </w:r>
    </w:p>
    <w:p w14:paraId="317C7B14" w14:textId="5107334A" w:rsidR="00976C1F" w:rsidRPr="00CC2E27" w:rsidRDefault="00C26D3F" w:rsidP="00D47BA9">
      <w:pPr>
        <w:tabs>
          <w:tab w:val="left" w:pos="990"/>
          <w:tab w:val="left" w:pos="1710"/>
          <w:tab w:val="left" w:pos="2790"/>
          <w:tab w:val="left" w:pos="2880"/>
          <w:tab w:val="left" w:pos="6480"/>
        </w:tabs>
        <w:rPr>
          <w:rFonts w:ascii="Arial" w:hAnsi="Arial" w:cs="Arial"/>
          <w:i/>
          <w:iCs/>
          <w:sz w:val="22"/>
          <w:szCs w:val="22"/>
        </w:rPr>
      </w:pPr>
      <w:r w:rsidRPr="00CC2E27">
        <w:rPr>
          <w:rFonts w:ascii="Arial" w:hAnsi="Arial" w:cs="Arial"/>
          <w:i/>
          <w:iCs/>
          <w:sz w:val="22"/>
          <w:szCs w:val="22"/>
        </w:rPr>
        <w:t>Feb</w:t>
      </w:r>
      <w:r w:rsidR="00B25F10" w:rsidRPr="00CC2E27">
        <w:rPr>
          <w:rFonts w:ascii="Arial" w:hAnsi="Arial" w:cs="Arial"/>
          <w:i/>
          <w:iCs/>
          <w:sz w:val="22"/>
          <w:szCs w:val="22"/>
        </w:rPr>
        <w:t xml:space="preserve"> </w:t>
      </w:r>
      <w:r w:rsidR="00B17468" w:rsidRPr="00CC2E27">
        <w:rPr>
          <w:rFonts w:ascii="Arial" w:hAnsi="Arial" w:cs="Arial"/>
          <w:i/>
          <w:iCs/>
          <w:sz w:val="22"/>
          <w:szCs w:val="22"/>
        </w:rPr>
        <w:t>13</w:t>
      </w:r>
      <w:r w:rsidR="00E00349" w:rsidRPr="00CC2E27">
        <w:rPr>
          <w:rFonts w:ascii="Arial" w:hAnsi="Arial" w:cs="Arial"/>
          <w:i/>
          <w:iCs/>
          <w:sz w:val="22"/>
          <w:szCs w:val="22"/>
        </w:rPr>
        <w:tab/>
      </w:r>
      <w:r w:rsidR="0021000D" w:rsidRPr="00CC2E27">
        <w:rPr>
          <w:rFonts w:ascii="Arial" w:hAnsi="Arial" w:cs="Arial"/>
          <w:i/>
          <w:iCs/>
          <w:sz w:val="22"/>
          <w:szCs w:val="22"/>
        </w:rPr>
        <w:t>11</w:t>
      </w:r>
      <w:r w:rsidR="00FD4789" w:rsidRPr="00CC2E27">
        <w:rPr>
          <w:rFonts w:ascii="Arial" w:hAnsi="Arial" w:cs="Arial"/>
          <w:i/>
          <w:iCs/>
          <w:sz w:val="22"/>
          <w:szCs w:val="22"/>
        </w:rPr>
        <w:tab/>
      </w:r>
      <w:r w:rsidR="004B295F" w:rsidRPr="00CC2E27">
        <w:rPr>
          <w:rFonts w:ascii="Arial" w:hAnsi="Arial" w:cs="Arial"/>
          <w:i/>
          <w:iCs/>
          <w:sz w:val="22"/>
          <w:szCs w:val="22"/>
        </w:rPr>
        <w:t>Jensen</w:t>
      </w:r>
      <w:r w:rsidR="00810D04" w:rsidRPr="00CC2E27">
        <w:rPr>
          <w:rFonts w:ascii="Arial" w:hAnsi="Arial" w:cs="Arial"/>
          <w:i/>
          <w:iCs/>
          <w:sz w:val="22"/>
          <w:szCs w:val="22"/>
        </w:rPr>
        <w:tab/>
        <w:t>HABS research at SCCOOS</w:t>
      </w:r>
      <w:r w:rsidR="00810D04" w:rsidRPr="00CC2E27">
        <w:rPr>
          <w:rFonts w:ascii="Arial" w:hAnsi="Arial" w:cs="Arial"/>
          <w:i/>
          <w:iCs/>
          <w:sz w:val="22"/>
          <w:szCs w:val="22"/>
        </w:rPr>
        <w:tab/>
        <w:t>Clarissa Anderson</w:t>
      </w:r>
      <w:r w:rsidR="00976C1F" w:rsidRPr="00CC2E27">
        <w:rPr>
          <w:rFonts w:ascii="Arial" w:hAnsi="Arial" w:cs="Arial"/>
          <w:i/>
          <w:iCs/>
          <w:sz w:val="22"/>
          <w:szCs w:val="22"/>
        </w:rPr>
        <w:t xml:space="preserve"> (SIO)</w:t>
      </w:r>
    </w:p>
    <w:p w14:paraId="54998A6B" w14:textId="7E8651D4" w:rsidR="00075892" w:rsidRPr="00F42AFD" w:rsidRDefault="00075892" w:rsidP="00D47BA9">
      <w:pPr>
        <w:tabs>
          <w:tab w:val="left" w:pos="990"/>
          <w:tab w:val="left" w:pos="1710"/>
          <w:tab w:val="left" w:pos="2790"/>
          <w:tab w:val="left" w:pos="2880"/>
          <w:tab w:val="left" w:pos="6480"/>
        </w:tabs>
        <w:rPr>
          <w:rFonts w:ascii="Arial" w:hAnsi="Arial" w:cs="Arial"/>
          <w:sz w:val="22"/>
          <w:szCs w:val="22"/>
          <w:lang w:val="it-IT"/>
        </w:rPr>
      </w:pPr>
      <w:proofErr w:type="spellStart"/>
      <w:r w:rsidRPr="00F42AFD">
        <w:rPr>
          <w:rFonts w:ascii="Arial" w:hAnsi="Arial" w:cs="Arial"/>
          <w:color w:val="000000" w:themeColor="text1"/>
          <w:sz w:val="22"/>
          <w:szCs w:val="22"/>
          <w:lang w:val="it-IT"/>
        </w:rPr>
        <w:t>Feb</w:t>
      </w:r>
      <w:proofErr w:type="spellEnd"/>
      <w:r w:rsidRPr="00F42AFD">
        <w:rPr>
          <w:rFonts w:ascii="Arial" w:hAnsi="Arial" w:cs="Arial"/>
          <w:color w:val="000000" w:themeColor="text1"/>
          <w:sz w:val="22"/>
          <w:szCs w:val="22"/>
          <w:lang w:val="it-IT"/>
        </w:rPr>
        <w:t xml:space="preserve"> </w:t>
      </w:r>
      <w:r w:rsidR="0021000D" w:rsidRPr="00F42AFD">
        <w:rPr>
          <w:rFonts w:ascii="Arial" w:hAnsi="Arial" w:cs="Arial"/>
          <w:color w:val="000000" w:themeColor="text1"/>
          <w:sz w:val="22"/>
          <w:szCs w:val="22"/>
          <w:lang w:val="it-IT"/>
        </w:rPr>
        <w:t>1</w:t>
      </w:r>
      <w:r w:rsidR="00B17468">
        <w:rPr>
          <w:rFonts w:ascii="Arial" w:hAnsi="Arial" w:cs="Arial"/>
          <w:color w:val="000000" w:themeColor="text1"/>
          <w:sz w:val="22"/>
          <w:szCs w:val="22"/>
          <w:lang w:val="it-IT"/>
        </w:rPr>
        <w:t>5</w:t>
      </w:r>
      <w:r w:rsidRPr="00F42AFD">
        <w:rPr>
          <w:rFonts w:ascii="Arial" w:hAnsi="Arial" w:cs="Arial"/>
          <w:color w:val="000000" w:themeColor="text1"/>
          <w:sz w:val="22"/>
          <w:szCs w:val="22"/>
          <w:lang w:val="it-IT"/>
        </w:rPr>
        <w:tab/>
        <w:t>1</w:t>
      </w:r>
      <w:r w:rsidR="0021000D" w:rsidRPr="00F42AFD">
        <w:rPr>
          <w:rFonts w:ascii="Arial" w:hAnsi="Arial" w:cs="Arial"/>
          <w:color w:val="000000" w:themeColor="text1"/>
          <w:sz w:val="22"/>
          <w:szCs w:val="22"/>
          <w:lang w:val="it-IT"/>
        </w:rPr>
        <w:t>2</w:t>
      </w:r>
      <w:r w:rsidRPr="00F42AFD">
        <w:rPr>
          <w:rFonts w:ascii="Arial" w:hAnsi="Arial" w:cs="Arial"/>
          <w:color w:val="000000" w:themeColor="text1"/>
          <w:sz w:val="22"/>
          <w:szCs w:val="22"/>
          <w:lang w:val="it-IT"/>
        </w:rPr>
        <w:tab/>
      </w:r>
      <w:r w:rsidR="00684CA9" w:rsidRPr="00F42AFD">
        <w:rPr>
          <w:rFonts w:ascii="Arial" w:hAnsi="Arial" w:cs="Arial"/>
          <w:color w:val="000000" w:themeColor="text1"/>
          <w:sz w:val="22"/>
          <w:szCs w:val="22"/>
          <w:lang w:val="it-IT"/>
        </w:rPr>
        <w:t>Moore</w:t>
      </w:r>
      <w:r w:rsidR="00263AD7" w:rsidRPr="00F42AFD">
        <w:rPr>
          <w:rFonts w:ascii="Arial" w:hAnsi="Arial" w:cs="Arial"/>
          <w:color w:val="000000" w:themeColor="text1"/>
          <w:sz w:val="22"/>
          <w:szCs w:val="22"/>
          <w:lang w:val="it-IT"/>
        </w:rPr>
        <w:tab/>
      </w:r>
      <w:r w:rsidR="00E06ECF" w:rsidRPr="00F42AFD">
        <w:rPr>
          <w:rFonts w:ascii="Arial" w:hAnsi="Arial" w:cs="Arial"/>
          <w:color w:val="000000" w:themeColor="text1"/>
          <w:sz w:val="22"/>
          <w:szCs w:val="22"/>
          <w:lang w:val="it-IT"/>
        </w:rPr>
        <w:t>Marine models in medicine</w:t>
      </w:r>
      <w:r w:rsidR="00263AD7" w:rsidRPr="00F42AFD">
        <w:rPr>
          <w:rFonts w:ascii="Arial" w:hAnsi="Arial" w:cs="Arial"/>
          <w:color w:val="000000" w:themeColor="text1"/>
          <w:sz w:val="22"/>
          <w:szCs w:val="22"/>
          <w:lang w:val="it-IT"/>
        </w:rPr>
        <w:tab/>
      </w:r>
      <w:r w:rsidR="00684CA9" w:rsidRPr="00F42AFD">
        <w:rPr>
          <w:rFonts w:ascii="Arial" w:hAnsi="Arial" w:cs="Arial"/>
          <w:color w:val="000000" w:themeColor="text1"/>
          <w:sz w:val="22"/>
          <w:szCs w:val="22"/>
          <w:lang w:val="it-IT"/>
        </w:rPr>
        <w:t>Emma Farley (</w:t>
      </w:r>
      <w:r w:rsidR="00976C1F" w:rsidRPr="00F42AFD">
        <w:rPr>
          <w:rFonts w:ascii="Arial" w:hAnsi="Arial" w:cs="Arial"/>
          <w:color w:val="000000" w:themeColor="text1"/>
          <w:sz w:val="22"/>
          <w:szCs w:val="22"/>
          <w:lang w:val="it-IT"/>
        </w:rPr>
        <w:t>UCSD</w:t>
      </w:r>
      <w:r w:rsidR="008873B9" w:rsidRPr="00F42AFD">
        <w:rPr>
          <w:rFonts w:ascii="Arial" w:hAnsi="Arial" w:cs="Arial"/>
          <w:color w:val="000000" w:themeColor="text1"/>
          <w:sz w:val="22"/>
          <w:szCs w:val="22"/>
          <w:lang w:val="it-IT"/>
        </w:rPr>
        <w:t>SOM</w:t>
      </w:r>
      <w:r w:rsidR="00684CA9" w:rsidRPr="00F42AFD">
        <w:rPr>
          <w:rFonts w:ascii="Arial" w:hAnsi="Arial" w:cs="Arial"/>
          <w:color w:val="000000" w:themeColor="text1"/>
          <w:sz w:val="22"/>
          <w:szCs w:val="22"/>
          <w:lang w:val="it-IT"/>
        </w:rPr>
        <w:t>)</w:t>
      </w:r>
    </w:p>
    <w:p w14:paraId="52D2208D" w14:textId="361A40C7" w:rsidR="00FD4789" w:rsidRPr="00CC2E27" w:rsidRDefault="00075892" w:rsidP="00D47BA9">
      <w:pPr>
        <w:tabs>
          <w:tab w:val="left" w:pos="990"/>
          <w:tab w:val="left" w:pos="1710"/>
          <w:tab w:val="left" w:pos="2790"/>
          <w:tab w:val="left" w:pos="2880"/>
          <w:tab w:val="left" w:pos="6480"/>
        </w:tabs>
        <w:rPr>
          <w:rFonts w:ascii="Arial" w:hAnsi="Arial" w:cs="Arial"/>
          <w:i/>
          <w:iCs/>
          <w:sz w:val="22"/>
          <w:szCs w:val="22"/>
        </w:rPr>
      </w:pPr>
      <w:r w:rsidRPr="00CC2E27">
        <w:rPr>
          <w:rFonts w:ascii="Arial" w:hAnsi="Arial" w:cs="Arial"/>
          <w:i/>
          <w:iCs/>
          <w:sz w:val="22"/>
          <w:szCs w:val="22"/>
        </w:rPr>
        <w:t xml:space="preserve">Feb </w:t>
      </w:r>
      <w:r w:rsidR="00B17468" w:rsidRPr="00CC2E27">
        <w:rPr>
          <w:rFonts w:ascii="Arial" w:hAnsi="Arial" w:cs="Arial"/>
          <w:i/>
          <w:iCs/>
          <w:sz w:val="22"/>
          <w:szCs w:val="22"/>
        </w:rPr>
        <w:t>20</w:t>
      </w:r>
      <w:r w:rsidR="00E00349" w:rsidRPr="00CC2E27">
        <w:rPr>
          <w:rFonts w:ascii="Arial" w:hAnsi="Arial" w:cs="Arial"/>
          <w:i/>
          <w:iCs/>
          <w:sz w:val="22"/>
          <w:szCs w:val="22"/>
        </w:rPr>
        <w:tab/>
      </w:r>
      <w:r w:rsidR="00FD4789" w:rsidRPr="00CC2E27">
        <w:rPr>
          <w:rFonts w:ascii="Arial" w:hAnsi="Arial" w:cs="Arial"/>
          <w:i/>
          <w:iCs/>
          <w:sz w:val="22"/>
          <w:szCs w:val="22"/>
        </w:rPr>
        <w:t>1</w:t>
      </w:r>
      <w:r w:rsidR="0021000D" w:rsidRPr="00CC2E27">
        <w:rPr>
          <w:rFonts w:ascii="Arial" w:hAnsi="Arial" w:cs="Arial"/>
          <w:i/>
          <w:iCs/>
          <w:sz w:val="22"/>
          <w:szCs w:val="22"/>
        </w:rPr>
        <w:t>3</w:t>
      </w:r>
      <w:r w:rsidR="00190F73" w:rsidRPr="00CC2E27">
        <w:rPr>
          <w:rFonts w:ascii="Arial" w:hAnsi="Arial" w:cs="Arial"/>
          <w:i/>
          <w:iCs/>
          <w:sz w:val="22"/>
          <w:szCs w:val="22"/>
        </w:rPr>
        <w:tab/>
        <w:t>Jensen</w:t>
      </w:r>
      <w:r w:rsidR="00190F73" w:rsidRPr="00CC2E27">
        <w:rPr>
          <w:rFonts w:ascii="Arial" w:hAnsi="Arial" w:cs="Arial"/>
          <w:i/>
          <w:iCs/>
          <w:sz w:val="22"/>
          <w:szCs w:val="22"/>
        </w:rPr>
        <w:tab/>
      </w:r>
      <w:r w:rsidR="006646F1" w:rsidRPr="00CC2E27">
        <w:rPr>
          <w:rFonts w:ascii="Arial" w:hAnsi="Arial" w:cs="Arial"/>
          <w:i/>
          <w:iCs/>
          <w:sz w:val="22"/>
          <w:szCs w:val="22"/>
        </w:rPr>
        <w:t>SCCWRP</w:t>
      </w:r>
      <w:r w:rsidR="006646F1" w:rsidRPr="00CC2E27">
        <w:rPr>
          <w:rFonts w:ascii="Arial" w:hAnsi="Arial" w:cs="Arial"/>
          <w:i/>
          <w:iCs/>
          <w:sz w:val="22"/>
          <w:szCs w:val="22"/>
        </w:rPr>
        <w:tab/>
        <w:t>John Griffith</w:t>
      </w:r>
      <w:r w:rsidR="00190F73" w:rsidRPr="00CC2E27">
        <w:rPr>
          <w:rFonts w:ascii="Arial" w:hAnsi="Arial" w:cs="Arial"/>
          <w:i/>
          <w:iCs/>
          <w:sz w:val="22"/>
          <w:szCs w:val="22"/>
        </w:rPr>
        <w:tab/>
      </w:r>
      <w:r w:rsidR="00FD4789" w:rsidRPr="00CC2E27">
        <w:rPr>
          <w:rFonts w:ascii="Arial" w:hAnsi="Arial" w:cs="Arial"/>
          <w:i/>
          <w:iCs/>
          <w:sz w:val="22"/>
          <w:szCs w:val="22"/>
        </w:rPr>
        <w:tab/>
      </w:r>
    </w:p>
    <w:p w14:paraId="0950317B" w14:textId="35C3B5FB" w:rsidR="00FD4789" w:rsidRPr="00976C1F" w:rsidRDefault="00C26D3F" w:rsidP="00D47BA9">
      <w:pPr>
        <w:tabs>
          <w:tab w:val="left" w:pos="990"/>
          <w:tab w:val="left" w:pos="1710"/>
          <w:tab w:val="left" w:pos="2790"/>
          <w:tab w:val="left" w:pos="2880"/>
          <w:tab w:val="left" w:pos="6480"/>
        </w:tabs>
        <w:rPr>
          <w:rFonts w:ascii="Arial" w:hAnsi="Arial" w:cs="Arial"/>
          <w:sz w:val="22"/>
          <w:szCs w:val="22"/>
        </w:rPr>
      </w:pPr>
      <w:r w:rsidRPr="00976C1F">
        <w:rPr>
          <w:rFonts w:ascii="Arial" w:hAnsi="Arial" w:cs="Arial"/>
          <w:sz w:val="22"/>
          <w:szCs w:val="22"/>
        </w:rPr>
        <w:t xml:space="preserve">Feb </w:t>
      </w:r>
      <w:r w:rsidR="00B17468">
        <w:rPr>
          <w:rFonts w:ascii="Arial" w:hAnsi="Arial" w:cs="Arial"/>
          <w:sz w:val="22"/>
          <w:szCs w:val="22"/>
        </w:rPr>
        <w:t>22</w:t>
      </w:r>
      <w:r w:rsidR="00E00349" w:rsidRPr="00976C1F">
        <w:rPr>
          <w:rFonts w:ascii="Arial" w:hAnsi="Arial" w:cs="Arial"/>
          <w:sz w:val="22"/>
          <w:szCs w:val="22"/>
        </w:rPr>
        <w:tab/>
      </w:r>
      <w:r w:rsidR="00FD4789" w:rsidRPr="00976C1F">
        <w:rPr>
          <w:rFonts w:ascii="Arial" w:hAnsi="Arial" w:cs="Arial"/>
          <w:sz w:val="22"/>
          <w:szCs w:val="22"/>
        </w:rPr>
        <w:t>14</w:t>
      </w:r>
      <w:r w:rsidR="00FD4789" w:rsidRPr="00976C1F">
        <w:rPr>
          <w:rFonts w:ascii="Arial" w:hAnsi="Arial" w:cs="Arial"/>
          <w:sz w:val="22"/>
          <w:szCs w:val="22"/>
        </w:rPr>
        <w:tab/>
      </w:r>
      <w:r w:rsidR="000C773C" w:rsidRPr="00976C1F">
        <w:rPr>
          <w:rFonts w:ascii="Arial" w:hAnsi="Arial" w:cs="Arial"/>
          <w:sz w:val="22"/>
          <w:szCs w:val="22"/>
        </w:rPr>
        <w:t>Moore</w:t>
      </w:r>
      <w:r w:rsidR="000C773C" w:rsidRPr="00976C1F">
        <w:rPr>
          <w:rFonts w:ascii="Arial" w:hAnsi="Arial" w:cs="Arial"/>
          <w:sz w:val="22"/>
          <w:szCs w:val="22"/>
        </w:rPr>
        <w:tab/>
      </w:r>
      <w:r w:rsidR="008927DA" w:rsidRPr="00976C1F">
        <w:rPr>
          <w:rFonts w:ascii="Arial" w:hAnsi="Arial" w:cs="Arial"/>
          <w:sz w:val="22"/>
          <w:szCs w:val="22"/>
        </w:rPr>
        <w:t>Plant biotechnology</w:t>
      </w:r>
      <w:r w:rsidR="000C773C" w:rsidRPr="00976C1F">
        <w:rPr>
          <w:rFonts w:ascii="Arial" w:hAnsi="Arial" w:cs="Arial"/>
          <w:sz w:val="22"/>
          <w:szCs w:val="22"/>
        </w:rPr>
        <w:tab/>
      </w:r>
      <w:r w:rsidR="008927DA" w:rsidRPr="00976C1F">
        <w:rPr>
          <w:rFonts w:ascii="Arial" w:hAnsi="Arial" w:cs="Arial"/>
          <w:sz w:val="22"/>
          <w:szCs w:val="22"/>
        </w:rPr>
        <w:t>Joseph Noel (Salk)</w:t>
      </w:r>
    </w:p>
    <w:p w14:paraId="46B83CDF" w14:textId="34E1B7AF" w:rsidR="00976C1F" w:rsidRPr="00CC2E27" w:rsidRDefault="00C26D3F" w:rsidP="00D47BA9">
      <w:pPr>
        <w:tabs>
          <w:tab w:val="left" w:pos="990"/>
          <w:tab w:val="left" w:pos="1710"/>
          <w:tab w:val="left" w:pos="2790"/>
          <w:tab w:val="left" w:pos="2880"/>
          <w:tab w:val="left" w:pos="6480"/>
        </w:tabs>
        <w:rPr>
          <w:rFonts w:ascii="Arial" w:hAnsi="Arial" w:cs="Arial"/>
          <w:i/>
          <w:iCs/>
          <w:sz w:val="22"/>
          <w:szCs w:val="22"/>
        </w:rPr>
      </w:pPr>
      <w:r w:rsidRPr="00CC2E27">
        <w:rPr>
          <w:rFonts w:ascii="Arial" w:hAnsi="Arial" w:cs="Arial"/>
          <w:i/>
          <w:iCs/>
          <w:sz w:val="22"/>
          <w:szCs w:val="22"/>
        </w:rPr>
        <w:t>Feb 2</w:t>
      </w:r>
      <w:r w:rsidR="00B17468" w:rsidRPr="00CC2E27">
        <w:rPr>
          <w:rFonts w:ascii="Arial" w:hAnsi="Arial" w:cs="Arial"/>
          <w:i/>
          <w:iCs/>
          <w:sz w:val="22"/>
          <w:szCs w:val="22"/>
        </w:rPr>
        <w:t>7</w:t>
      </w:r>
      <w:r w:rsidR="00FE3C50" w:rsidRPr="00CC2E27">
        <w:rPr>
          <w:rFonts w:ascii="Arial" w:hAnsi="Arial" w:cs="Arial"/>
          <w:i/>
          <w:iCs/>
          <w:sz w:val="22"/>
          <w:szCs w:val="22"/>
        </w:rPr>
        <w:tab/>
        <w:t>15</w:t>
      </w:r>
      <w:r w:rsidR="00946D4D" w:rsidRPr="00CC2E27">
        <w:rPr>
          <w:rFonts w:ascii="Arial" w:hAnsi="Arial" w:cs="Arial"/>
          <w:i/>
          <w:iCs/>
          <w:sz w:val="22"/>
          <w:szCs w:val="22"/>
        </w:rPr>
        <w:tab/>
      </w:r>
      <w:r w:rsidR="00866AB4" w:rsidRPr="00CC2E27">
        <w:rPr>
          <w:rFonts w:ascii="Arial" w:hAnsi="Arial" w:cs="Arial"/>
          <w:i/>
          <w:iCs/>
          <w:sz w:val="22"/>
          <w:szCs w:val="22"/>
        </w:rPr>
        <w:t>J</w:t>
      </w:r>
      <w:r w:rsidR="009737A3" w:rsidRPr="00CC2E27">
        <w:rPr>
          <w:rFonts w:ascii="Arial" w:hAnsi="Arial" w:cs="Arial"/>
          <w:i/>
          <w:iCs/>
          <w:color w:val="000000" w:themeColor="text1"/>
          <w:sz w:val="22"/>
          <w:szCs w:val="22"/>
        </w:rPr>
        <w:t>ensen</w:t>
      </w:r>
      <w:r w:rsidR="00C36F14" w:rsidRPr="00CC2E27">
        <w:rPr>
          <w:rFonts w:ascii="Arial" w:hAnsi="Arial" w:cs="Arial"/>
          <w:i/>
          <w:iCs/>
          <w:sz w:val="22"/>
          <w:szCs w:val="22"/>
        </w:rPr>
        <w:tab/>
      </w:r>
      <w:r w:rsidR="00866AB4" w:rsidRPr="00CC2E27">
        <w:rPr>
          <w:rFonts w:ascii="Arial" w:hAnsi="Arial" w:cs="Arial"/>
          <w:i/>
          <w:iCs/>
          <w:sz w:val="22"/>
          <w:szCs w:val="22"/>
        </w:rPr>
        <w:t>Omics at NOAA</w:t>
      </w:r>
      <w:r w:rsidR="00866AB4" w:rsidRPr="00CC2E27">
        <w:rPr>
          <w:rFonts w:ascii="Arial" w:hAnsi="Arial" w:cs="Arial"/>
          <w:i/>
          <w:iCs/>
          <w:sz w:val="22"/>
          <w:szCs w:val="22"/>
        </w:rPr>
        <w:tab/>
        <w:t>Kelly Goodwin</w:t>
      </w:r>
      <w:r w:rsidR="006646F1" w:rsidRPr="00CC2E27">
        <w:rPr>
          <w:rFonts w:ascii="Arial" w:hAnsi="Arial" w:cs="Arial"/>
          <w:i/>
          <w:iCs/>
          <w:sz w:val="22"/>
          <w:szCs w:val="22"/>
        </w:rPr>
        <w:tab/>
      </w:r>
      <w:r w:rsidR="00976C1F" w:rsidRPr="00CC2E27">
        <w:rPr>
          <w:rFonts w:ascii="Arial" w:hAnsi="Arial" w:cs="Arial"/>
          <w:i/>
          <w:iCs/>
          <w:sz w:val="22"/>
          <w:szCs w:val="22"/>
        </w:rPr>
        <w:t xml:space="preserve"> (NOAA)</w:t>
      </w:r>
    </w:p>
    <w:p w14:paraId="284121AE" w14:textId="77E18543" w:rsidR="00FD4789" w:rsidRPr="00976C1F" w:rsidRDefault="0021000D" w:rsidP="00D47BA9">
      <w:pPr>
        <w:tabs>
          <w:tab w:val="left" w:pos="990"/>
          <w:tab w:val="left" w:pos="1710"/>
          <w:tab w:val="left" w:pos="2790"/>
          <w:tab w:val="left" w:pos="2880"/>
          <w:tab w:val="left" w:pos="6480"/>
        </w:tabs>
        <w:rPr>
          <w:rFonts w:ascii="Arial" w:hAnsi="Arial" w:cs="Arial"/>
          <w:sz w:val="22"/>
          <w:szCs w:val="22"/>
        </w:rPr>
      </w:pPr>
      <w:r w:rsidRPr="00976C1F">
        <w:rPr>
          <w:rFonts w:ascii="Arial" w:hAnsi="Arial" w:cs="Arial"/>
          <w:sz w:val="22"/>
          <w:szCs w:val="22"/>
        </w:rPr>
        <w:t>Feb 2</w:t>
      </w:r>
      <w:r w:rsidR="00B17468">
        <w:rPr>
          <w:rFonts w:ascii="Arial" w:hAnsi="Arial" w:cs="Arial"/>
          <w:sz w:val="22"/>
          <w:szCs w:val="22"/>
        </w:rPr>
        <w:t>9</w:t>
      </w:r>
      <w:r w:rsidR="00E00349" w:rsidRPr="00976C1F">
        <w:rPr>
          <w:rFonts w:ascii="Arial" w:hAnsi="Arial" w:cs="Arial"/>
          <w:sz w:val="22"/>
          <w:szCs w:val="22"/>
        </w:rPr>
        <w:tab/>
      </w:r>
      <w:r w:rsidR="00FD4789" w:rsidRPr="00976C1F">
        <w:rPr>
          <w:rFonts w:ascii="Arial" w:hAnsi="Arial" w:cs="Arial"/>
          <w:sz w:val="22"/>
          <w:szCs w:val="22"/>
        </w:rPr>
        <w:t>16</w:t>
      </w:r>
      <w:r w:rsidR="00946D4D" w:rsidRPr="00976C1F">
        <w:rPr>
          <w:rFonts w:ascii="Arial" w:hAnsi="Arial" w:cs="Arial"/>
          <w:sz w:val="22"/>
          <w:szCs w:val="22"/>
        </w:rPr>
        <w:tab/>
      </w:r>
      <w:r w:rsidR="00596C15" w:rsidRPr="00976C1F">
        <w:rPr>
          <w:rFonts w:ascii="Arial" w:hAnsi="Arial" w:cs="Arial"/>
          <w:sz w:val="22"/>
          <w:szCs w:val="22"/>
        </w:rPr>
        <w:t>Moore</w:t>
      </w:r>
      <w:r w:rsidR="00596C15" w:rsidRPr="00976C1F">
        <w:rPr>
          <w:rFonts w:ascii="Arial" w:hAnsi="Arial" w:cs="Arial"/>
          <w:sz w:val="22"/>
          <w:szCs w:val="22"/>
        </w:rPr>
        <w:tab/>
      </w:r>
      <w:r w:rsidR="00976C1F" w:rsidRPr="00976C1F">
        <w:rPr>
          <w:rFonts w:ascii="Arial" w:hAnsi="Arial" w:cs="Arial"/>
          <w:sz w:val="22"/>
          <w:szCs w:val="22"/>
        </w:rPr>
        <w:t>B</w:t>
      </w:r>
      <w:r w:rsidR="005A60C6" w:rsidRPr="00976C1F">
        <w:rPr>
          <w:rFonts w:ascii="Arial" w:hAnsi="Arial" w:cs="Arial"/>
          <w:sz w:val="22"/>
          <w:szCs w:val="22"/>
        </w:rPr>
        <w:t xml:space="preserve">iotech </w:t>
      </w:r>
      <w:r w:rsidR="00976C1F" w:rsidRPr="00976C1F">
        <w:rPr>
          <w:rFonts w:ascii="Arial" w:hAnsi="Arial" w:cs="Arial"/>
          <w:sz w:val="22"/>
          <w:szCs w:val="22"/>
        </w:rPr>
        <w:t>start up</w:t>
      </w:r>
      <w:r w:rsidR="00596C15" w:rsidRPr="00976C1F">
        <w:rPr>
          <w:rFonts w:ascii="Arial" w:hAnsi="Arial" w:cs="Arial"/>
          <w:sz w:val="22"/>
          <w:szCs w:val="22"/>
        </w:rPr>
        <w:tab/>
      </w:r>
      <w:r w:rsidR="00B01D4F" w:rsidRPr="00976C1F">
        <w:rPr>
          <w:rFonts w:ascii="Arial" w:hAnsi="Arial" w:cs="Arial"/>
          <w:sz w:val="22"/>
          <w:szCs w:val="22"/>
        </w:rPr>
        <w:t>Peter Jordan (</w:t>
      </w:r>
      <w:proofErr w:type="spellStart"/>
      <w:r w:rsidR="00B01D4F" w:rsidRPr="00976C1F">
        <w:rPr>
          <w:rFonts w:ascii="Arial" w:hAnsi="Arial" w:cs="Arial"/>
          <w:sz w:val="22"/>
          <w:szCs w:val="22"/>
        </w:rPr>
        <w:t>Lassogen</w:t>
      </w:r>
      <w:proofErr w:type="spellEnd"/>
      <w:r w:rsidR="00B01D4F" w:rsidRPr="00976C1F">
        <w:rPr>
          <w:rFonts w:ascii="Arial" w:hAnsi="Arial" w:cs="Arial"/>
          <w:sz w:val="22"/>
          <w:szCs w:val="22"/>
        </w:rPr>
        <w:t>)</w:t>
      </w:r>
      <w:r w:rsidR="00FD4789" w:rsidRPr="00976C1F">
        <w:rPr>
          <w:rFonts w:ascii="Arial" w:hAnsi="Arial" w:cs="Arial"/>
          <w:sz w:val="22"/>
          <w:szCs w:val="22"/>
        </w:rPr>
        <w:tab/>
      </w:r>
    </w:p>
    <w:p w14:paraId="65B5D465" w14:textId="37B4BB74" w:rsidR="00FD4789" w:rsidRPr="00CC2E27" w:rsidRDefault="00C26D3F" w:rsidP="00D47BA9">
      <w:pPr>
        <w:tabs>
          <w:tab w:val="left" w:pos="990"/>
          <w:tab w:val="left" w:pos="1710"/>
          <w:tab w:val="left" w:pos="2790"/>
          <w:tab w:val="left" w:pos="2880"/>
          <w:tab w:val="left" w:pos="6480"/>
        </w:tabs>
        <w:rPr>
          <w:rFonts w:ascii="Arial" w:hAnsi="Arial" w:cs="Arial"/>
          <w:b/>
          <w:bCs/>
          <w:i/>
          <w:iCs/>
          <w:sz w:val="22"/>
          <w:szCs w:val="22"/>
          <w:lang w:val="es-US"/>
        </w:rPr>
      </w:pPr>
      <w:r w:rsidRPr="00CC2E27">
        <w:rPr>
          <w:rFonts w:ascii="Arial" w:hAnsi="Arial" w:cs="Arial"/>
          <w:i/>
          <w:iCs/>
          <w:sz w:val="22"/>
          <w:szCs w:val="22"/>
          <w:lang w:val="es-US"/>
        </w:rPr>
        <w:t xml:space="preserve">Mar </w:t>
      </w:r>
      <w:r w:rsidR="00B17468" w:rsidRPr="00CC2E27">
        <w:rPr>
          <w:rFonts w:ascii="Arial" w:hAnsi="Arial" w:cs="Arial"/>
          <w:i/>
          <w:iCs/>
          <w:sz w:val="22"/>
          <w:szCs w:val="22"/>
          <w:lang w:val="es-US"/>
        </w:rPr>
        <w:t>5</w:t>
      </w:r>
      <w:r w:rsidR="00E00349" w:rsidRPr="00CC2E27">
        <w:rPr>
          <w:rFonts w:ascii="Arial" w:hAnsi="Arial" w:cs="Arial"/>
          <w:i/>
          <w:iCs/>
          <w:sz w:val="22"/>
          <w:szCs w:val="22"/>
          <w:lang w:val="es-US"/>
        </w:rPr>
        <w:tab/>
      </w:r>
      <w:r w:rsidR="00FD4789" w:rsidRPr="00CC2E27">
        <w:rPr>
          <w:rFonts w:ascii="Arial" w:hAnsi="Arial" w:cs="Arial"/>
          <w:i/>
          <w:iCs/>
          <w:sz w:val="22"/>
          <w:szCs w:val="22"/>
          <w:lang w:val="es-US"/>
        </w:rPr>
        <w:t>17</w:t>
      </w:r>
      <w:r w:rsidR="00FD4789" w:rsidRPr="00CC2E27">
        <w:rPr>
          <w:rFonts w:ascii="Arial" w:hAnsi="Arial" w:cs="Arial"/>
          <w:i/>
          <w:iCs/>
          <w:sz w:val="22"/>
          <w:szCs w:val="22"/>
          <w:lang w:val="es-US"/>
        </w:rPr>
        <w:tab/>
      </w:r>
      <w:r w:rsidR="006E4EBF" w:rsidRPr="00CC2E27">
        <w:rPr>
          <w:rFonts w:ascii="Arial" w:hAnsi="Arial" w:cs="Arial"/>
          <w:i/>
          <w:iCs/>
          <w:sz w:val="22"/>
          <w:szCs w:val="22"/>
          <w:lang w:val="es-US"/>
        </w:rPr>
        <w:t>Jensen</w:t>
      </w:r>
      <w:r w:rsidR="00FD0BAE" w:rsidRPr="00CC2E27">
        <w:rPr>
          <w:rFonts w:ascii="Arial" w:hAnsi="Arial" w:cs="Arial"/>
          <w:i/>
          <w:iCs/>
          <w:sz w:val="22"/>
          <w:szCs w:val="22"/>
          <w:lang w:val="es-US"/>
        </w:rPr>
        <w:tab/>
      </w:r>
      <w:r w:rsidR="009361D4" w:rsidRPr="00CC2E27">
        <w:rPr>
          <w:rFonts w:ascii="Arial" w:hAnsi="Arial" w:cs="Arial"/>
          <w:i/>
          <w:iCs/>
          <w:sz w:val="22"/>
          <w:szCs w:val="22"/>
          <w:lang w:val="es-US"/>
        </w:rPr>
        <w:t>BASF</w:t>
      </w:r>
      <w:r w:rsidR="00C36F14" w:rsidRPr="00CC2E27">
        <w:rPr>
          <w:rFonts w:ascii="Arial" w:hAnsi="Arial" w:cs="Arial"/>
          <w:i/>
          <w:iCs/>
          <w:sz w:val="22"/>
          <w:szCs w:val="22"/>
          <w:lang w:val="es-US"/>
        </w:rPr>
        <w:tab/>
      </w:r>
      <w:proofErr w:type="spellStart"/>
      <w:r w:rsidR="009361D4" w:rsidRPr="00CC2E27">
        <w:rPr>
          <w:rFonts w:ascii="Arial" w:hAnsi="Arial" w:cs="Arial"/>
          <w:i/>
          <w:iCs/>
          <w:sz w:val="22"/>
          <w:szCs w:val="22"/>
          <w:lang w:val="es-US"/>
        </w:rPr>
        <w:t>Xuqiu</w:t>
      </w:r>
      <w:proofErr w:type="spellEnd"/>
      <w:r w:rsidR="009361D4" w:rsidRPr="00CC2E27">
        <w:rPr>
          <w:rFonts w:ascii="Arial" w:hAnsi="Arial" w:cs="Arial"/>
          <w:i/>
          <w:iCs/>
          <w:sz w:val="22"/>
          <w:szCs w:val="22"/>
          <w:lang w:val="es-US"/>
        </w:rPr>
        <w:t xml:space="preserve"> Tan</w:t>
      </w:r>
      <w:r w:rsidR="00976C1F" w:rsidRPr="00CC2E27">
        <w:rPr>
          <w:rFonts w:ascii="Arial" w:hAnsi="Arial" w:cs="Arial"/>
          <w:i/>
          <w:iCs/>
          <w:sz w:val="22"/>
          <w:szCs w:val="22"/>
          <w:lang w:val="es-US"/>
        </w:rPr>
        <w:t xml:space="preserve"> BASF)</w:t>
      </w:r>
    </w:p>
    <w:p w14:paraId="2511E605" w14:textId="1E05FD7A" w:rsidR="00FE3C50" w:rsidRPr="00976C1F" w:rsidRDefault="00C26D3F" w:rsidP="00D47BA9">
      <w:pPr>
        <w:tabs>
          <w:tab w:val="left" w:pos="990"/>
          <w:tab w:val="left" w:pos="1710"/>
          <w:tab w:val="left" w:pos="2790"/>
          <w:tab w:val="left" w:pos="2880"/>
          <w:tab w:val="left" w:pos="6480"/>
        </w:tabs>
        <w:rPr>
          <w:rFonts w:ascii="Arial" w:hAnsi="Arial" w:cs="Arial"/>
          <w:color w:val="000000" w:themeColor="text1"/>
          <w:sz w:val="22"/>
          <w:szCs w:val="22"/>
        </w:rPr>
      </w:pPr>
      <w:r w:rsidRPr="00976C1F">
        <w:rPr>
          <w:rFonts w:ascii="Arial" w:hAnsi="Arial" w:cs="Arial"/>
          <w:color w:val="000000" w:themeColor="text1"/>
          <w:sz w:val="22"/>
          <w:szCs w:val="22"/>
        </w:rPr>
        <w:t xml:space="preserve">Mar </w:t>
      </w:r>
      <w:r w:rsidR="00B17468">
        <w:rPr>
          <w:rFonts w:ascii="Arial" w:hAnsi="Arial" w:cs="Arial"/>
          <w:color w:val="000000" w:themeColor="text1"/>
          <w:sz w:val="22"/>
          <w:szCs w:val="22"/>
        </w:rPr>
        <w:t>7</w:t>
      </w:r>
      <w:r w:rsidR="00E00349" w:rsidRPr="00976C1F">
        <w:rPr>
          <w:rFonts w:ascii="Arial" w:hAnsi="Arial" w:cs="Arial"/>
          <w:color w:val="000000" w:themeColor="text1"/>
          <w:sz w:val="22"/>
          <w:szCs w:val="22"/>
        </w:rPr>
        <w:tab/>
      </w:r>
      <w:r w:rsidR="00FD4789" w:rsidRPr="00976C1F">
        <w:rPr>
          <w:rFonts w:ascii="Arial" w:hAnsi="Arial" w:cs="Arial"/>
          <w:color w:val="000000" w:themeColor="text1"/>
          <w:sz w:val="22"/>
          <w:szCs w:val="22"/>
        </w:rPr>
        <w:t>18</w:t>
      </w:r>
      <w:r w:rsidR="00FD4789" w:rsidRPr="00976C1F">
        <w:rPr>
          <w:rFonts w:ascii="Arial" w:hAnsi="Arial" w:cs="Arial"/>
          <w:color w:val="000000" w:themeColor="text1"/>
          <w:sz w:val="22"/>
          <w:szCs w:val="22"/>
        </w:rPr>
        <w:tab/>
      </w:r>
      <w:r w:rsidR="00277B48" w:rsidRPr="00976C1F">
        <w:rPr>
          <w:rFonts w:ascii="Arial" w:hAnsi="Arial" w:cs="Arial"/>
          <w:color w:val="000000" w:themeColor="text1"/>
          <w:sz w:val="22"/>
          <w:szCs w:val="22"/>
        </w:rPr>
        <w:t>Moore</w:t>
      </w:r>
      <w:r w:rsidR="00277B48" w:rsidRPr="00976C1F">
        <w:rPr>
          <w:rFonts w:ascii="Arial" w:hAnsi="Arial" w:cs="Arial"/>
          <w:color w:val="000000" w:themeColor="text1"/>
          <w:sz w:val="22"/>
          <w:szCs w:val="22"/>
        </w:rPr>
        <w:tab/>
      </w:r>
      <w:r w:rsidR="00C40861">
        <w:rPr>
          <w:rFonts w:ascii="Arial" w:hAnsi="Arial" w:cs="Arial"/>
          <w:color w:val="000000" w:themeColor="text1"/>
          <w:sz w:val="22"/>
          <w:szCs w:val="22"/>
        </w:rPr>
        <w:t>Marine natural products</w:t>
      </w:r>
      <w:r w:rsidR="00D03A4B" w:rsidRPr="00976C1F">
        <w:rPr>
          <w:rFonts w:ascii="Arial" w:hAnsi="Arial" w:cs="Arial"/>
          <w:color w:val="000000" w:themeColor="text1"/>
          <w:sz w:val="22"/>
          <w:szCs w:val="22"/>
        </w:rPr>
        <w:tab/>
        <w:t xml:space="preserve">William </w:t>
      </w:r>
      <w:proofErr w:type="spellStart"/>
      <w:r w:rsidR="00D03A4B" w:rsidRPr="00976C1F">
        <w:rPr>
          <w:rFonts w:ascii="Arial" w:hAnsi="Arial" w:cs="Arial"/>
          <w:color w:val="000000" w:themeColor="text1"/>
          <w:sz w:val="22"/>
          <w:szCs w:val="22"/>
        </w:rPr>
        <w:t>Fenical</w:t>
      </w:r>
      <w:proofErr w:type="spellEnd"/>
      <w:r w:rsidR="00596C15" w:rsidRPr="00976C1F">
        <w:rPr>
          <w:rFonts w:ascii="Arial" w:hAnsi="Arial" w:cs="Arial"/>
          <w:color w:val="000000" w:themeColor="text1"/>
          <w:sz w:val="22"/>
          <w:szCs w:val="22"/>
        </w:rPr>
        <w:t xml:space="preserve"> (SIO)</w:t>
      </w:r>
      <w:r w:rsidR="00277B48" w:rsidRPr="00976C1F">
        <w:rPr>
          <w:rFonts w:ascii="Arial" w:hAnsi="Arial" w:cs="Arial"/>
          <w:color w:val="000000" w:themeColor="text1"/>
          <w:sz w:val="22"/>
          <w:szCs w:val="22"/>
        </w:rPr>
        <w:tab/>
      </w:r>
    </w:p>
    <w:p w14:paraId="0FBE1652" w14:textId="7CE8993E" w:rsidR="00380835" w:rsidRPr="00976C1F" w:rsidRDefault="00380835" w:rsidP="00D47BA9">
      <w:pPr>
        <w:tabs>
          <w:tab w:val="left" w:pos="990"/>
          <w:tab w:val="left" w:pos="1710"/>
          <w:tab w:val="left" w:pos="2790"/>
          <w:tab w:val="left" w:pos="2880"/>
          <w:tab w:val="left" w:pos="6480"/>
        </w:tabs>
        <w:rPr>
          <w:rFonts w:ascii="Arial" w:hAnsi="Arial" w:cs="Arial"/>
          <w:color w:val="000000" w:themeColor="text1"/>
          <w:sz w:val="22"/>
          <w:szCs w:val="22"/>
        </w:rPr>
      </w:pPr>
      <w:r w:rsidRPr="004C5F95">
        <w:rPr>
          <w:rFonts w:ascii="Arial" w:hAnsi="Arial" w:cs="Arial"/>
          <w:color w:val="000000" w:themeColor="text1"/>
          <w:sz w:val="22"/>
          <w:szCs w:val="22"/>
        </w:rPr>
        <w:t xml:space="preserve">Mar </w:t>
      </w:r>
      <w:r w:rsidR="00B17468">
        <w:rPr>
          <w:rFonts w:ascii="Arial" w:hAnsi="Arial" w:cs="Arial"/>
          <w:color w:val="000000" w:themeColor="text1"/>
          <w:sz w:val="22"/>
          <w:szCs w:val="22"/>
        </w:rPr>
        <w:t>12</w:t>
      </w:r>
      <w:r w:rsidRPr="004C5F95">
        <w:rPr>
          <w:rFonts w:ascii="Arial" w:hAnsi="Arial" w:cs="Arial"/>
          <w:color w:val="000000" w:themeColor="text1"/>
          <w:sz w:val="22"/>
          <w:szCs w:val="22"/>
        </w:rPr>
        <w:tab/>
        <w:t>19</w:t>
      </w:r>
      <w:r w:rsidR="009737A3" w:rsidRPr="004C5F95">
        <w:rPr>
          <w:rFonts w:ascii="Arial" w:hAnsi="Arial" w:cs="Arial"/>
          <w:color w:val="000000" w:themeColor="text1"/>
          <w:sz w:val="22"/>
          <w:szCs w:val="22"/>
        </w:rPr>
        <w:tab/>
      </w:r>
      <w:r w:rsidR="00CC2E27">
        <w:rPr>
          <w:rFonts w:ascii="Arial" w:hAnsi="Arial" w:cs="Arial"/>
          <w:color w:val="000000" w:themeColor="text1"/>
          <w:sz w:val="22"/>
          <w:szCs w:val="22"/>
        </w:rPr>
        <w:t>TBN</w:t>
      </w:r>
      <w:r w:rsidR="00C95DFF" w:rsidRPr="004C5F95">
        <w:rPr>
          <w:rFonts w:ascii="Arial" w:hAnsi="Arial" w:cs="Arial"/>
          <w:color w:val="000000" w:themeColor="text1"/>
          <w:sz w:val="22"/>
          <w:szCs w:val="22"/>
        </w:rPr>
        <w:tab/>
      </w:r>
      <w:r w:rsidR="009A436C">
        <w:rPr>
          <w:rFonts w:ascii="Arial" w:hAnsi="Arial" w:cs="Arial"/>
          <w:color w:val="000000" w:themeColor="text1"/>
          <w:sz w:val="22"/>
          <w:szCs w:val="22"/>
        </w:rPr>
        <w:t>Algal biotech</w:t>
      </w:r>
      <w:r w:rsidR="009A436C">
        <w:rPr>
          <w:rFonts w:ascii="Arial" w:hAnsi="Arial" w:cs="Arial"/>
          <w:color w:val="000000" w:themeColor="text1"/>
          <w:sz w:val="22"/>
          <w:szCs w:val="22"/>
        </w:rPr>
        <w:tab/>
        <w:t>Lisa Ziegler (SIO)</w:t>
      </w:r>
    </w:p>
    <w:p w14:paraId="5DB6E013" w14:textId="7E0D75A7" w:rsidR="00854357" w:rsidRPr="00976C1F" w:rsidRDefault="00C26D3F" w:rsidP="00D47BA9">
      <w:pPr>
        <w:tabs>
          <w:tab w:val="left" w:pos="990"/>
          <w:tab w:val="left" w:pos="1710"/>
          <w:tab w:val="left" w:pos="2790"/>
          <w:tab w:val="left" w:pos="2880"/>
          <w:tab w:val="left" w:pos="6480"/>
        </w:tabs>
        <w:rPr>
          <w:rFonts w:ascii="Arial" w:hAnsi="Arial" w:cs="Arial"/>
          <w:sz w:val="22"/>
          <w:szCs w:val="22"/>
        </w:rPr>
      </w:pPr>
      <w:r w:rsidRPr="00976C1F">
        <w:rPr>
          <w:rFonts w:ascii="Arial" w:hAnsi="Arial" w:cs="Arial"/>
          <w:sz w:val="22"/>
          <w:szCs w:val="22"/>
        </w:rPr>
        <w:t>Mar 1</w:t>
      </w:r>
      <w:r w:rsidR="00CC2E27">
        <w:rPr>
          <w:rFonts w:ascii="Arial" w:hAnsi="Arial" w:cs="Arial"/>
          <w:sz w:val="22"/>
          <w:szCs w:val="22"/>
        </w:rPr>
        <w:t>4</w:t>
      </w:r>
      <w:r w:rsidR="00FD4789" w:rsidRPr="00976C1F">
        <w:rPr>
          <w:rFonts w:ascii="Arial" w:hAnsi="Arial" w:cs="Arial"/>
          <w:sz w:val="22"/>
          <w:szCs w:val="22"/>
        </w:rPr>
        <w:tab/>
        <w:t>20</w:t>
      </w:r>
      <w:r w:rsidR="00FD4789" w:rsidRPr="00976C1F">
        <w:rPr>
          <w:rFonts w:ascii="Arial" w:hAnsi="Arial" w:cs="Arial"/>
          <w:sz w:val="22"/>
          <w:szCs w:val="22"/>
        </w:rPr>
        <w:tab/>
      </w:r>
      <w:r w:rsidR="00CC2E27">
        <w:rPr>
          <w:rFonts w:ascii="Arial" w:hAnsi="Arial" w:cs="Arial"/>
          <w:sz w:val="22"/>
          <w:szCs w:val="22"/>
        </w:rPr>
        <w:t>TBN</w:t>
      </w:r>
      <w:r w:rsidR="00FD4789" w:rsidRPr="00976C1F">
        <w:rPr>
          <w:rFonts w:ascii="Arial" w:hAnsi="Arial" w:cs="Arial"/>
          <w:sz w:val="22"/>
          <w:szCs w:val="22"/>
        </w:rPr>
        <w:tab/>
      </w:r>
      <w:r w:rsidR="006646F1" w:rsidRPr="00976C1F">
        <w:rPr>
          <w:rFonts w:ascii="Arial" w:hAnsi="Arial" w:cs="Arial"/>
          <w:sz w:val="22"/>
          <w:szCs w:val="22"/>
        </w:rPr>
        <w:t>Neuroscience</w:t>
      </w:r>
      <w:r w:rsidR="00362184" w:rsidRPr="00976C1F">
        <w:rPr>
          <w:rFonts w:ascii="Arial" w:hAnsi="Arial" w:cs="Arial"/>
          <w:sz w:val="22"/>
          <w:szCs w:val="22"/>
        </w:rPr>
        <w:tab/>
      </w:r>
      <w:r w:rsidR="00F34FCA" w:rsidRPr="00976C1F">
        <w:rPr>
          <w:rFonts w:ascii="Arial" w:hAnsi="Arial" w:cs="Arial"/>
          <w:sz w:val="22"/>
          <w:szCs w:val="22"/>
        </w:rPr>
        <w:t xml:space="preserve">Nathan </w:t>
      </w:r>
      <w:proofErr w:type="spellStart"/>
      <w:r w:rsidR="00F34FCA" w:rsidRPr="00976C1F">
        <w:rPr>
          <w:rFonts w:ascii="Arial" w:hAnsi="Arial" w:cs="Arial"/>
          <w:sz w:val="22"/>
          <w:szCs w:val="22"/>
        </w:rPr>
        <w:t>Shaner</w:t>
      </w:r>
      <w:proofErr w:type="spellEnd"/>
      <w:r w:rsidR="00F34FCA" w:rsidRPr="00976C1F">
        <w:rPr>
          <w:rFonts w:ascii="Arial" w:hAnsi="Arial" w:cs="Arial"/>
          <w:sz w:val="22"/>
          <w:szCs w:val="22"/>
        </w:rPr>
        <w:t xml:space="preserve"> (</w:t>
      </w:r>
      <w:proofErr w:type="spellStart"/>
      <w:r w:rsidR="00F34FCA" w:rsidRPr="00976C1F">
        <w:rPr>
          <w:rFonts w:ascii="Arial" w:hAnsi="Arial" w:cs="Arial"/>
          <w:sz w:val="22"/>
          <w:szCs w:val="22"/>
        </w:rPr>
        <w:t>Neurosci</w:t>
      </w:r>
      <w:proofErr w:type="spellEnd"/>
      <w:r w:rsidR="00F34FCA" w:rsidRPr="00976C1F">
        <w:rPr>
          <w:rFonts w:ascii="Arial" w:hAnsi="Arial" w:cs="Arial"/>
          <w:sz w:val="22"/>
          <w:szCs w:val="22"/>
        </w:rPr>
        <w:t>)</w:t>
      </w:r>
    </w:p>
    <w:p w14:paraId="246869D4" w14:textId="520AF7D6" w:rsidR="0001023B" w:rsidRPr="004C5F95" w:rsidRDefault="00FE3C50" w:rsidP="004C5F95">
      <w:pPr>
        <w:tabs>
          <w:tab w:val="left" w:pos="1260"/>
          <w:tab w:val="left" w:pos="2160"/>
          <w:tab w:val="left" w:pos="3600"/>
          <w:tab w:val="left" w:pos="9000"/>
        </w:tabs>
        <w:rPr>
          <w:rFonts w:ascii="Arial" w:hAnsi="Arial" w:cs="Arial"/>
          <w:sz w:val="22"/>
          <w:szCs w:val="22"/>
        </w:rPr>
      </w:pPr>
      <w:r w:rsidRPr="00976C1F">
        <w:rPr>
          <w:rFonts w:ascii="Arial" w:hAnsi="Arial" w:cs="Arial"/>
          <w:sz w:val="22"/>
          <w:szCs w:val="22"/>
        </w:rPr>
        <w:tab/>
      </w:r>
      <w:r w:rsidRPr="00976C1F">
        <w:rPr>
          <w:rFonts w:ascii="Arial" w:hAnsi="Arial" w:cs="Arial"/>
          <w:sz w:val="22"/>
          <w:szCs w:val="22"/>
        </w:rPr>
        <w:tab/>
      </w:r>
      <w:r w:rsidR="00854357" w:rsidRPr="00976C1F">
        <w:rPr>
          <w:rFonts w:ascii="Arial" w:hAnsi="Arial" w:cs="Arial"/>
          <w:sz w:val="22"/>
          <w:szCs w:val="22"/>
        </w:rPr>
        <w:tab/>
      </w:r>
    </w:p>
    <w:p w14:paraId="5F907CAB" w14:textId="11D6B833" w:rsidR="00A21FFB" w:rsidRPr="00976C1F" w:rsidRDefault="00A21FFB" w:rsidP="00E00349">
      <w:pPr>
        <w:pStyle w:val="HTMLPreformatted"/>
        <w:tabs>
          <w:tab w:val="clear" w:pos="6412"/>
          <w:tab w:val="left" w:pos="2160"/>
          <w:tab w:val="left" w:pos="3600"/>
          <w:tab w:val="left" w:pos="7200"/>
        </w:tabs>
        <w:rPr>
          <w:rFonts w:ascii="Arial" w:hAnsi="Arial" w:cs="Arial"/>
          <w:sz w:val="24"/>
          <w:szCs w:val="24"/>
        </w:rPr>
      </w:pPr>
      <w:r w:rsidRPr="00976C1F">
        <w:rPr>
          <w:rFonts w:ascii="Arial" w:hAnsi="Arial" w:cs="Arial"/>
          <w:sz w:val="24"/>
          <w:szCs w:val="24"/>
        </w:rPr>
        <w:t>Fina</w:t>
      </w:r>
      <w:r w:rsidR="00B17468">
        <w:rPr>
          <w:rFonts w:ascii="Arial" w:hAnsi="Arial" w:cs="Arial"/>
          <w:sz w:val="24"/>
          <w:szCs w:val="24"/>
        </w:rPr>
        <w:t>l: TBA</w:t>
      </w:r>
      <w:r w:rsidRPr="00976C1F">
        <w:rPr>
          <w:rFonts w:ascii="Arial" w:hAnsi="Arial" w:cs="Arial"/>
          <w:sz w:val="24"/>
          <w:szCs w:val="24"/>
        </w:rPr>
        <w:tab/>
        <w:t xml:space="preserve"> </w:t>
      </w:r>
      <w:r w:rsidR="00F65962" w:rsidRPr="00976C1F">
        <w:rPr>
          <w:rFonts w:ascii="Arial" w:hAnsi="Arial" w:cs="Arial"/>
          <w:sz w:val="24"/>
          <w:szCs w:val="24"/>
        </w:rPr>
        <w:tab/>
      </w:r>
    </w:p>
    <w:p w14:paraId="5393831A" w14:textId="77777777" w:rsidR="00FD4789" w:rsidRPr="00976C1F" w:rsidRDefault="00FD4789" w:rsidP="004739D6">
      <w:pPr>
        <w:tabs>
          <w:tab w:val="left" w:pos="1350"/>
          <w:tab w:val="left" w:pos="2070"/>
          <w:tab w:val="left" w:pos="3060"/>
          <w:tab w:val="left" w:pos="6390"/>
          <w:tab w:val="left" w:pos="7920"/>
        </w:tabs>
        <w:rPr>
          <w:rFonts w:ascii="Arial" w:hAnsi="Arial" w:cs="Arial"/>
        </w:rPr>
      </w:pPr>
    </w:p>
    <w:p w14:paraId="2D107AB4" w14:textId="7421D335" w:rsidR="000C0D5F" w:rsidRPr="00976C1F" w:rsidRDefault="000C0D5F" w:rsidP="000C0D5F">
      <w:pPr>
        <w:tabs>
          <w:tab w:val="left" w:pos="1350"/>
          <w:tab w:val="left" w:pos="2070"/>
          <w:tab w:val="left" w:pos="3060"/>
          <w:tab w:val="left" w:pos="6390"/>
          <w:tab w:val="left" w:pos="7920"/>
        </w:tabs>
        <w:jc w:val="both"/>
        <w:rPr>
          <w:rFonts w:ascii="Arial" w:hAnsi="Arial" w:cs="Arial"/>
        </w:rPr>
      </w:pPr>
      <w:r w:rsidRPr="00976C1F">
        <w:rPr>
          <w:rFonts w:ascii="Arial" w:hAnsi="Arial" w:cs="Arial"/>
        </w:rPr>
        <w:t xml:space="preserve">SIO242B is a graduate level course in marine biotechnology. </w:t>
      </w:r>
      <w:r w:rsidR="008A64D0" w:rsidRPr="00976C1F">
        <w:rPr>
          <w:rFonts w:ascii="Arial" w:hAnsi="Arial" w:cs="Arial"/>
        </w:rPr>
        <w:t>It</w:t>
      </w:r>
      <w:r w:rsidRPr="00976C1F">
        <w:rPr>
          <w:rFonts w:ascii="Arial" w:hAnsi="Arial" w:cs="Arial"/>
        </w:rPr>
        <w:t xml:space="preserve"> is designed to provide exposure to diverse aspects of </w:t>
      </w:r>
      <w:r w:rsidR="00C345CC" w:rsidRPr="00976C1F">
        <w:rPr>
          <w:rFonts w:ascii="Arial" w:hAnsi="Arial" w:cs="Arial"/>
        </w:rPr>
        <w:t>industrial</w:t>
      </w:r>
      <w:r w:rsidRPr="00976C1F">
        <w:rPr>
          <w:rFonts w:ascii="Arial" w:hAnsi="Arial" w:cs="Arial"/>
        </w:rPr>
        <w:t xml:space="preserve"> and </w:t>
      </w:r>
      <w:r w:rsidR="00C345CC" w:rsidRPr="00976C1F">
        <w:rPr>
          <w:rFonts w:ascii="Arial" w:hAnsi="Arial" w:cs="Arial"/>
        </w:rPr>
        <w:t>academic biotechnology</w:t>
      </w:r>
      <w:r w:rsidR="00947E99" w:rsidRPr="00976C1F">
        <w:rPr>
          <w:rFonts w:ascii="Arial" w:hAnsi="Arial" w:cs="Arial"/>
        </w:rPr>
        <w:t>. Speakers will</w:t>
      </w:r>
      <w:r w:rsidRPr="00976C1F">
        <w:rPr>
          <w:rFonts w:ascii="Arial" w:hAnsi="Arial" w:cs="Arial"/>
        </w:rPr>
        <w:t xml:space="preserve"> provide </w:t>
      </w:r>
      <w:r w:rsidR="00947E99" w:rsidRPr="00976C1F">
        <w:rPr>
          <w:rFonts w:ascii="Arial" w:hAnsi="Arial" w:cs="Arial"/>
        </w:rPr>
        <w:t>perspective</w:t>
      </w:r>
      <w:r w:rsidR="00C345CC" w:rsidRPr="00976C1F">
        <w:rPr>
          <w:rFonts w:ascii="Arial" w:hAnsi="Arial" w:cs="Arial"/>
        </w:rPr>
        <w:t>s on</w:t>
      </w:r>
      <w:r w:rsidR="00947E99" w:rsidRPr="00976C1F">
        <w:rPr>
          <w:rFonts w:ascii="Arial" w:hAnsi="Arial" w:cs="Arial"/>
        </w:rPr>
        <w:t xml:space="preserve"> </w:t>
      </w:r>
      <w:r w:rsidR="0067135A" w:rsidRPr="00976C1F">
        <w:rPr>
          <w:rFonts w:ascii="Arial" w:hAnsi="Arial" w:cs="Arial"/>
        </w:rPr>
        <w:t xml:space="preserve">their </w:t>
      </w:r>
      <w:r w:rsidR="00947E99" w:rsidRPr="00976C1F">
        <w:rPr>
          <w:rFonts w:ascii="Arial" w:hAnsi="Arial" w:cs="Arial"/>
        </w:rPr>
        <w:t>career development</w:t>
      </w:r>
      <w:r w:rsidR="00C345CC" w:rsidRPr="00976C1F">
        <w:rPr>
          <w:rFonts w:ascii="Arial" w:hAnsi="Arial" w:cs="Arial"/>
        </w:rPr>
        <w:t xml:space="preserve"> </w:t>
      </w:r>
      <w:r w:rsidRPr="00976C1F">
        <w:rPr>
          <w:rFonts w:ascii="Arial" w:hAnsi="Arial" w:cs="Arial"/>
        </w:rPr>
        <w:t xml:space="preserve">in addition to specifics about their field of research. </w:t>
      </w:r>
      <w:r w:rsidR="00947E99" w:rsidRPr="00976C1F">
        <w:rPr>
          <w:rFonts w:ascii="Arial" w:hAnsi="Arial" w:cs="Arial"/>
        </w:rPr>
        <w:t>The course</w:t>
      </w:r>
      <w:r w:rsidRPr="00976C1F">
        <w:rPr>
          <w:rFonts w:ascii="Arial" w:hAnsi="Arial" w:cs="Arial"/>
        </w:rPr>
        <w:t xml:space="preserve"> aim</w:t>
      </w:r>
      <w:r w:rsidR="00947E99" w:rsidRPr="00976C1F">
        <w:rPr>
          <w:rFonts w:ascii="Arial" w:hAnsi="Arial" w:cs="Arial"/>
        </w:rPr>
        <w:t>s</w:t>
      </w:r>
      <w:r w:rsidRPr="00976C1F">
        <w:rPr>
          <w:rFonts w:ascii="Arial" w:hAnsi="Arial" w:cs="Arial"/>
        </w:rPr>
        <w:t xml:space="preserve"> to provide a broad perspective on career opportunities </w:t>
      </w:r>
      <w:r w:rsidR="00C345CC" w:rsidRPr="00976C1F">
        <w:rPr>
          <w:rFonts w:ascii="Arial" w:hAnsi="Arial" w:cs="Arial"/>
        </w:rPr>
        <w:t>in</w:t>
      </w:r>
      <w:r w:rsidRPr="00976C1F">
        <w:rPr>
          <w:rFonts w:ascii="Arial" w:hAnsi="Arial" w:cs="Arial"/>
        </w:rPr>
        <w:t xml:space="preserve"> biotechnology</w:t>
      </w:r>
      <w:r w:rsidR="00B122B4" w:rsidRPr="00976C1F">
        <w:rPr>
          <w:rFonts w:ascii="Arial" w:hAnsi="Arial" w:cs="Arial"/>
        </w:rPr>
        <w:t xml:space="preserve"> along with a practical understanding of what is involved in starting a biotechnology company.</w:t>
      </w:r>
      <w:r w:rsidR="008A64D0" w:rsidRPr="00976C1F">
        <w:rPr>
          <w:rFonts w:ascii="Arial" w:hAnsi="Arial" w:cs="Arial"/>
        </w:rPr>
        <w:t xml:space="preserve"> E</w:t>
      </w:r>
      <w:r w:rsidR="00B122B4" w:rsidRPr="00976C1F">
        <w:rPr>
          <w:rFonts w:ascii="Arial" w:hAnsi="Arial" w:cs="Arial"/>
        </w:rPr>
        <w:t xml:space="preserve">ach student will be required to </w:t>
      </w:r>
      <w:r w:rsidR="00947E99" w:rsidRPr="00976C1F">
        <w:rPr>
          <w:rFonts w:ascii="Arial" w:hAnsi="Arial" w:cs="Arial"/>
        </w:rPr>
        <w:t>develop</w:t>
      </w:r>
      <w:r w:rsidR="00B122B4" w:rsidRPr="00976C1F">
        <w:rPr>
          <w:rFonts w:ascii="Arial" w:hAnsi="Arial" w:cs="Arial"/>
        </w:rPr>
        <w:t xml:space="preserve"> a concept for a biotech</w:t>
      </w:r>
      <w:r w:rsidR="00947E99" w:rsidRPr="00976C1F">
        <w:rPr>
          <w:rFonts w:ascii="Arial" w:hAnsi="Arial" w:cs="Arial"/>
        </w:rPr>
        <w:t>nology</w:t>
      </w:r>
      <w:r w:rsidR="00B122B4" w:rsidRPr="00976C1F">
        <w:rPr>
          <w:rFonts w:ascii="Arial" w:hAnsi="Arial" w:cs="Arial"/>
        </w:rPr>
        <w:t xml:space="preserve"> start-up</w:t>
      </w:r>
      <w:r w:rsidR="00947E99" w:rsidRPr="00976C1F">
        <w:rPr>
          <w:rFonts w:ascii="Arial" w:hAnsi="Arial" w:cs="Arial"/>
        </w:rPr>
        <w:t xml:space="preserve"> company</w:t>
      </w:r>
      <w:r w:rsidR="00B122B4" w:rsidRPr="00976C1F">
        <w:rPr>
          <w:rFonts w:ascii="Arial" w:hAnsi="Arial" w:cs="Arial"/>
        </w:rPr>
        <w:t xml:space="preserve"> and write an SBIR-style </w:t>
      </w:r>
      <w:r w:rsidR="00C345CC" w:rsidRPr="00976C1F">
        <w:rPr>
          <w:rFonts w:ascii="Arial" w:hAnsi="Arial" w:cs="Arial"/>
        </w:rPr>
        <w:t>NI</w:t>
      </w:r>
      <w:r w:rsidR="00947E99" w:rsidRPr="00976C1F">
        <w:rPr>
          <w:rFonts w:ascii="Arial" w:hAnsi="Arial" w:cs="Arial"/>
        </w:rPr>
        <w:t xml:space="preserve">H </w:t>
      </w:r>
      <w:r w:rsidR="00B122B4" w:rsidRPr="00976C1F">
        <w:rPr>
          <w:rFonts w:ascii="Arial" w:hAnsi="Arial" w:cs="Arial"/>
        </w:rPr>
        <w:t>grant application, which will be due the last week of class. The f</w:t>
      </w:r>
      <w:r w:rsidR="00C345CC" w:rsidRPr="00976C1F">
        <w:rPr>
          <w:rFonts w:ascii="Arial" w:hAnsi="Arial" w:cs="Arial"/>
        </w:rPr>
        <w:t>inal exam will consist of</w:t>
      </w:r>
      <w:r w:rsidR="00947E99" w:rsidRPr="00976C1F">
        <w:rPr>
          <w:rFonts w:ascii="Arial" w:hAnsi="Arial" w:cs="Arial"/>
        </w:rPr>
        <w:t xml:space="preserve"> 10</w:t>
      </w:r>
      <w:r w:rsidR="00C345CC" w:rsidRPr="00976C1F">
        <w:rPr>
          <w:rFonts w:ascii="Arial" w:hAnsi="Arial" w:cs="Arial"/>
        </w:rPr>
        <w:t>-</w:t>
      </w:r>
      <w:r w:rsidR="00B122B4" w:rsidRPr="00976C1F">
        <w:rPr>
          <w:rFonts w:ascii="Arial" w:hAnsi="Arial" w:cs="Arial"/>
        </w:rPr>
        <w:t>minute</w:t>
      </w:r>
      <w:r w:rsidR="00947E99" w:rsidRPr="00976C1F">
        <w:rPr>
          <w:rFonts w:ascii="Arial" w:hAnsi="Arial" w:cs="Arial"/>
        </w:rPr>
        <w:t xml:space="preserve"> oral</w:t>
      </w:r>
      <w:r w:rsidR="00B122B4" w:rsidRPr="00976C1F">
        <w:rPr>
          <w:rFonts w:ascii="Arial" w:hAnsi="Arial" w:cs="Arial"/>
        </w:rPr>
        <w:t xml:space="preserve"> presentation</w:t>
      </w:r>
      <w:r w:rsidR="00C345CC" w:rsidRPr="00976C1F">
        <w:rPr>
          <w:rFonts w:ascii="Arial" w:hAnsi="Arial" w:cs="Arial"/>
        </w:rPr>
        <w:t>s</w:t>
      </w:r>
      <w:r w:rsidR="00947E99" w:rsidRPr="00976C1F">
        <w:rPr>
          <w:rFonts w:ascii="Arial" w:hAnsi="Arial" w:cs="Arial"/>
        </w:rPr>
        <w:t xml:space="preserve"> describing the concept</w:t>
      </w:r>
      <w:r w:rsidR="00C345CC" w:rsidRPr="00976C1F">
        <w:rPr>
          <w:rFonts w:ascii="Arial" w:hAnsi="Arial" w:cs="Arial"/>
        </w:rPr>
        <w:t>s</w:t>
      </w:r>
      <w:r w:rsidR="00947E99" w:rsidRPr="00976C1F">
        <w:rPr>
          <w:rFonts w:ascii="Arial" w:hAnsi="Arial" w:cs="Arial"/>
        </w:rPr>
        <w:t xml:space="preserve"> behind</w:t>
      </w:r>
      <w:r w:rsidR="000826FC" w:rsidRPr="00976C1F">
        <w:rPr>
          <w:rFonts w:ascii="Arial" w:hAnsi="Arial" w:cs="Arial"/>
        </w:rPr>
        <w:t xml:space="preserve"> each</w:t>
      </w:r>
      <w:r w:rsidR="00947E99" w:rsidRPr="00976C1F">
        <w:rPr>
          <w:rFonts w:ascii="Arial" w:hAnsi="Arial" w:cs="Arial"/>
        </w:rPr>
        <w:t xml:space="preserve"> company.</w:t>
      </w:r>
      <w:r w:rsidR="00B122B4" w:rsidRPr="00976C1F">
        <w:rPr>
          <w:rFonts w:ascii="Arial" w:hAnsi="Arial" w:cs="Arial"/>
        </w:rPr>
        <w:t xml:space="preserve">  </w:t>
      </w:r>
    </w:p>
    <w:p w14:paraId="6C400C80" w14:textId="77777777" w:rsidR="000C0D5F" w:rsidRPr="00976C1F" w:rsidRDefault="000C0D5F" w:rsidP="000C0D5F">
      <w:pPr>
        <w:tabs>
          <w:tab w:val="left" w:pos="1350"/>
          <w:tab w:val="left" w:pos="2070"/>
          <w:tab w:val="left" w:pos="3060"/>
          <w:tab w:val="left" w:pos="6390"/>
          <w:tab w:val="left" w:pos="7920"/>
        </w:tabs>
        <w:ind w:left="2430" w:hanging="2430"/>
        <w:jc w:val="both"/>
        <w:rPr>
          <w:rFonts w:ascii="Arial" w:hAnsi="Arial" w:cs="Arial"/>
        </w:rPr>
      </w:pPr>
    </w:p>
    <w:p w14:paraId="4CBDC21B" w14:textId="5EA4884D" w:rsidR="00627E2C" w:rsidRPr="00976C1F" w:rsidRDefault="00947E99" w:rsidP="00C345CC">
      <w:pPr>
        <w:tabs>
          <w:tab w:val="left" w:pos="1350"/>
          <w:tab w:val="left" w:pos="2070"/>
          <w:tab w:val="left" w:pos="3060"/>
          <w:tab w:val="left" w:pos="6390"/>
          <w:tab w:val="left" w:pos="7920"/>
        </w:tabs>
        <w:ind w:left="1080" w:hanging="1080"/>
        <w:rPr>
          <w:rFonts w:ascii="Arial" w:hAnsi="Arial" w:cs="Arial"/>
        </w:rPr>
      </w:pPr>
      <w:r w:rsidRPr="00976C1F">
        <w:rPr>
          <w:rFonts w:ascii="Arial" w:hAnsi="Arial" w:cs="Arial"/>
        </w:rPr>
        <w:t>Grading</w:t>
      </w:r>
      <w:r w:rsidR="00FD4789" w:rsidRPr="00976C1F">
        <w:rPr>
          <w:rFonts w:ascii="Arial" w:hAnsi="Arial" w:cs="Arial"/>
        </w:rPr>
        <w:t>:  attend</w:t>
      </w:r>
      <w:r w:rsidRPr="00976C1F">
        <w:rPr>
          <w:rFonts w:ascii="Arial" w:hAnsi="Arial" w:cs="Arial"/>
        </w:rPr>
        <w:t>ance and participation in discussions (20%), SB</w:t>
      </w:r>
      <w:r w:rsidR="00651512" w:rsidRPr="00976C1F">
        <w:rPr>
          <w:rFonts w:ascii="Arial" w:hAnsi="Arial" w:cs="Arial"/>
        </w:rPr>
        <w:t>I</w:t>
      </w:r>
      <w:r w:rsidRPr="00976C1F">
        <w:rPr>
          <w:rFonts w:ascii="Arial" w:hAnsi="Arial" w:cs="Arial"/>
        </w:rPr>
        <w:t>R/NIH application (50%), oral presentation (30%).</w:t>
      </w:r>
    </w:p>
    <w:p w14:paraId="32463844" w14:textId="77777777" w:rsidR="00D47BA9" w:rsidRDefault="00D47BA9" w:rsidP="000826FC">
      <w:pPr>
        <w:jc w:val="both"/>
        <w:rPr>
          <w:rFonts w:ascii="Arial" w:hAnsi="Arial"/>
        </w:rPr>
      </w:pPr>
    </w:p>
    <w:p w14:paraId="767BFFE8" w14:textId="77777777" w:rsidR="00D47BA9" w:rsidRDefault="00D47BA9" w:rsidP="000826FC">
      <w:pPr>
        <w:jc w:val="both"/>
        <w:rPr>
          <w:rFonts w:ascii="Arial" w:hAnsi="Arial"/>
        </w:rPr>
      </w:pPr>
    </w:p>
    <w:p w14:paraId="64E260CB" w14:textId="77777777" w:rsidR="00D47BA9" w:rsidRDefault="00D47BA9" w:rsidP="000826FC">
      <w:pPr>
        <w:jc w:val="both"/>
        <w:rPr>
          <w:rFonts w:ascii="Arial" w:hAnsi="Arial"/>
        </w:rPr>
      </w:pPr>
    </w:p>
    <w:p w14:paraId="6ED6F866" w14:textId="0E155ECC" w:rsidR="000826FC" w:rsidRPr="00976C1F" w:rsidRDefault="000826FC" w:rsidP="000826FC">
      <w:pPr>
        <w:jc w:val="both"/>
        <w:rPr>
          <w:rFonts w:ascii="Arial" w:hAnsi="Arial"/>
        </w:rPr>
      </w:pPr>
      <w:r w:rsidRPr="00976C1F">
        <w:rPr>
          <w:rFonts w:ascii="Arial" w:hAnsi="Arial"/>
        </w:rPr>
        <w:t>Title IX Statement</w:t>
      </w:r>
    </w:p>
    <w:p w14:paraId="48045BA3" w14:textId="77777777" w:rsidR="000826FC" w:rsidRPr="00976C1F" w:rsidRDefault="000826FC" w:rsidP="000826FC">
      <w:pPr>
        <w:jc w:val="both"/>
        <w:rPr>
          <w:rFonts w:ascii="Arial" w:hAnsi="Arial"/>
        </w:rPr>
      </w:pPr>
      <w:r w:rsidRPr="00976C1F">
        <w:rPr>
          <w:rFonts w:ascii="Arial" w:hAnsi="Arial"/>
        </w:rPr>
        <w:lastRenderedPageBreak/>
        <w:t xml:space="preserve">The Office for the Prevention of Harassment &amp; Discrimination (OPHD) is the Title IX Office for UC San Diego and investigates reports of sexual harassment, sexual violence, dating and domestic violence, and stalking.  You may file a report online at </w:t>
      </w:r>
      <w:hyperlink r:id="rId4" w:tgtFrame="_blank" w:history="1">
        <w:r w:rsidRPr="00976C1F">
          <w:rPr>
            <w:rStyle w:val="Hyperlink"/>
            <w:rFonts w:ascii="Arial" w:hAnsi="Arial"/>
          </w:rPr>
          <w:t>reportbias.ucsd.edu</w:t>
        </w:r>
      </w:hyperlink>
      <w:r w:rsidRPr="00976C1F">
        <w:rPr>
          <w:rFonts w:ascii="Arial" w:hAnsi="Arial"/>
        </w:rPr>
        <w:t xml:space="preserve"> or by calling (858) 534-8298.  For more information about OPHD, visit </w:t>
      </w:r>
      <w:hyperlink r:id="rId5" w:history="1">
        <w:r w:rsidRPr="00976C1F">
          <w:rPr>
            <w:rStyle w:val="Hyperlink"/>
            <w:rFonts w:ascii="Arial" w:hAnsi="Arial"/>
          </w:rPr>
          <w:t>ophd.ucsd.edu</w:t>
        </w:r>
      </w:hyperlink>
      <w:r w:rsidRPr="00976C1F">
        <w:rPr>
          <w:rStyle w:val="Hyperlink"/>
          <w:rFonts w:ascii="Arial" w:hAnsi="Arial"/>
        </w:rPr>
        <w:t>.</w:t>
      </w:r>
    </w:p>
    <w:p w14:paraId="6A3C5C58" w14:textId="77777777" w:rsidR="000826FC" w:rsidRPr="00976C1F" w:rsidRDefault="000826FC" w:rsidP="000826FC">
      <w:pPr>
        <w:jc w:val="both"/>
        <w:rPr>
          <w:rFonts w:ascii="Arial" w:hAnsi="Arial"/>
        </w:rPr>
      </w:pPr>
      <w:r w:rsidRPr="00976C1F">
        <w:rPr>
          <w:rFonts w:ascii="Arial" w:hAnsi="Arial"/>
        </w:rPr>
        <w:t xml:space="preserve">Please note that university employees (including faculty as well as teaching and research assistants) who are not confidential resources are designated Responsible Employees.  Responsible Employees are required to report incidents of sexual violence and sexual harassment to Jennifer Broomfield, OPHD Director / Title IX Officer. </w:t>
      </w:r>
    </w:p>
    <w:p w14:paraId="64F38F8D" w14:textId="67BCDD1F" w:rsidR="000826FC" w:rsidRPr="00976C1F" w:rsidRDefault="000826FC" w:rsidP="000826FC">
      <w:pPr>
        <w:spacing w:before="100" w:beforeAutospacing="1" w:after="100" w:afterAutospacing="1"/>
        <w:jc w:val="both"/>
        <w:rPr>
          <w:rFonts w:ascii="Arial" w:hAnsi="Arial"/>
        </w:rPr>
      </w:pPr>
      <w:r w:rsidRPr="00976C1F">
        <w:rPr>
          <w:rFonts w:ascii="Arial" w:hAnsi="Arial"/>
        </w:rPr>
        <w:t xml:space="preserve">If you are not ready to file a report but wish to receive confidential support and advocacy, please contact </w:t>
      </w:r>
      <w:hyperlink r:id="rId6" w:history="1">
        <w:r w:rsidRPr="00976C1F">
          <w:rPr>
            <w:rStyle w:val="Hyperlink"/>
            <w:rFonts w:ascii="Arial" w:hAnsi="Arial"/>
          </w:rPr>
          <w:t>CARE at the Sexual Assault Resource Center</w:t>
        </w:r>
      </w:hyperlink>
      <w:r w:rsidRPr="00976C1F">
        <w:rPr>
          <w:rStyle w:val="Hyperlink"/>
          <w:rFonts w:ascii="Arial" w:hAnsi="Arial"/>
          <w:u w:val="none"/>
        </w:rPr>
        <w:t xml:space="preserve"> </w:t>
      </w:r>
      <w:r w:rsidRPr="00976C1F">
        <w:rPr>
          <w:rStyle w:val="Hyperlink"/>
          <w:rFonts w:ascii="Arial" w:hAnsi="Arial"/>
          <w:color w:val="auto"/>
          <w:u w:val="none"/>
        </w:rPr>
        <w:t>(CARE at SARC)</w:t>
      </w:r>
      <w:r w:rsidRPr="00976C1F">
        <w:rPr>
          <w:rFonts w:ascii="Arial" w:hAnsi="Arial"/>
        </w:rPr>
        <w:t>. CARE at SARC provides violence prevention education for the entire UCSD campus and offers free and confidential services for students, staff and faculty impacted by sexual assault, relationship violence and stalking. Accessing resources at CARE at SARC does not constitute a report to the university.</w:t>
      </w:r>
    </w:p>
    <w:sectPr w:rsidR="000826FC" w:rsidRPr="00976C1F" w:rsidSect="00615411">
      <w:pgSz w:w="12240" w:h="15840"/>
      <w:pgMar w:top="1440" w:right="1008"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D4"/>
    <w:rsid w:val="000064DB"/>
    <w:rsid w:val="000101E4"/>
    <w:rsid w:val="0001023B"/>
    <w:rsid w:val="00013427"/>
    <w:rsid w:val="00015298"/>
    <w:rsid w:val="000177D6"/>
    <w:rsid w:val="00024027"/>
    <w:rsid w:val="00027538"/>
    <w:rsid w:val="00033063"/>
    <w:rsid w:val="00034158"/>
    <w:rsid w:val="000355E4"/>
    <w:rsid w:val="00055187"/>
    <w:rsid w:val="00061AC2"/>
    <w:rsid w:val="00066F68"/>
    <w:rsid w:val="000735CA"/>
    <w:rsid w:val="000747BA"/>
    <w:rsid w:val="00075892"/>
    <w:rsid w:val="00077E45"/>
    <w:rsid w:val="000826FC"/>
    <w:rsid w:val="000A5DFB"/>
    <w:rsid w:val="000A67A0"/>
    <w:rsid w:val="000C0D5F"/>
    <w:rsid w:val="000C2713"/>
    <w:rsid w:val="000C773C"/>
    <w:rsid w:val="000D1522"/>
    <w:rsid w:val="000D1AB3"/>
    <w:rsid w:val="000E627B"/>
    <w:rsid w:val="000F0B3D"/>
    <w:rsid w:val="000F0C1C"/>
    <w:rsid w:val="000F1D9A"/>
    <w:rsid w:val="000F4B70"/>
    <w:rsid w:val="000F50B7"/>
    <w:rsid w:val="00114B56"/>
    <w:rsid w:val="00115553"/>
    <w:rsid w:val="001243E1"/>
    <w:rsid w:val="00137360"/>
    <w:rsid w:val="00137C72"/>
    <w:rsid w:val="001457B5"/>
    <w:rsid w:val="00147385"/>
    <w:rsid w:val="001521D1"/>
    <w:rsid w:val="00152613"/>
    <w:rsid w:val="001530F8"/>
    <w:rsid w:val="00153DB3"/>
    <w:rsid w:val="00161F80"/>
    <w:rsid w:val="0017563B"/>
    <w:rsid w:val="001842F5"/>
    <w:rsid w:val="00190F73"/>
    <w:rsid w:val="00195B23"/>
    <w:rsid w:val="00195C00"/>
    <w:rsid w:val="001A3346"/>
    <w:rsid w:val="001B3550"/>
    <w:rsid w:val="001B431E"/>
    <w:rsid w:val="001D1A97"/>
    <w:rsid w:val="001E197B"/>
    <w:rsid w:val="001E794C"/>
    <w:rsid w:val="001F0EB7"/>
    <w:rsid w:val="001F1F6C"/>
    <w:rsid w:val="0021000D"/>
    <w:rsid w:val="00212154"/>
    <w:rsid w:val="002167DA"/>
    <w:rsid w:val="00232275"/>
    <w:rsid w:val="002333CA"/>
    <w:rsid w:val="00233CD1"/>
    <w:rsid w:val="00263AD7"/>
    <w:rsid w:val="00277B48"/>
    <w:rsid w:val="00280CCB"/>
    <w:rsid w:val="00294A9A"/>
    <w:rsid w:val="002A2A05"/>
    <w:rsid w:val="002A57A9"/>
    <w:rsid w:val="002A6451"/>
    <w:rsid w:val="002B5CDE"/>
    <w:rsid w:val="002B624D"/>
    <w:rsid w:val="002B6D7F"/>
    <w:rsid w:val="002C0298"/>
    <w:rsid w:val="002D4EAF"/>
    <w:rsid w:val="002E2B05"/>
    <w:rsid w:val="002F3DA8"/>
    <w:rsid w:val="002F7776"/>
    <w:rsid w:val="003022E8"/>
    <w:rsid w:val="00307E52"/>
    <w:rsid w:val="00335B21"/>
    <w:rsid w:val="00344D2A"/>
    <w:rsid w:val="00347F0A"/>
    <w:rsid w:val="00351E2E"/>
    <w:rsid w:val="00362184"/>
    <w:rsid w:val="00362C18"/>
    <w:rsid w:val="00366AE6"/>
    <w:rsid w:val="003709E4"/>
    <w:rsid w:val="003712FA"/>
    <w:rsid w:val="00380835"/>
    <w:rsid w:val="00390574"/>
    <w:rsid w:val="00390685"/>
    <w:rsid w:val="003920B6"/>
    <w:rsid w:val="003A02D8"/>
    <w:rsid w:val="003A5807"/>
    <w:rsid w:val="003C46E2"/>
    <w:rsid w:val="003D347E"/>
    <w:rsid w:val="003E0906"/>
    <w:rsid w:val="003E2BF6"/>
    <w:rsid w:val="003F35A5"/>
    <w:rsid w:val="003F44B3"/>
    <w:rsid w:val="00405F12"/>
    <w:rsid w:val="00407E7E"/>
    <w:rsid w:val="00411F95"/>
    <w:rsid w:val="00414776"/>
    <w:rsid w:val="0042137F"/>
    <w:rsid w:val="00426B4D"/>
    <w:rsid w:val="00430ADF"/>
    <w:rsid w:val="00441D0D"/>
    <w:rsid w:val="00444BE4"/>
    <w:rsid w:val="00447064"/>
    <w:rsid w:val="0046052D"/>
    <w:rsid w:val="00465ECC"/>
    <w:rsid w:val="004739D6"/>
    <w:rsid w:val="00490F34"/>
    <w:rsid w:val="004B295F"/>
    <w:rsid w:val="004B467D"/>
    <w:rsid w:val="004B4E5F"/>
    <w:rsid w:val="004B58B2"/>
    <w:rsid w:val="004C0A84"/>
    <w:rsid w:val="004C43DE"/>
    <w:rsid w:val="004C5F95"/>
    <w:rsid w:val="004D5BE6"/>
    <w:rsid w:val="004D7997"/>
    <w:rsid w:val="004F3FE9"/>
    <w:rsid w:val="004F589D"/>
    <w:rsid w:val="005020F1"/>
    <w:rsid w:val="005074F9"/>
    <w:rsid w:val="005341A8"/>
    <w:rsid w:val="00535A69"/>
    <w:rsid w:val="00537299"/>
    <w:rsid w:val="0055053B"/>
    <w:rsid w:val="00552FCE"/>
    <w:rsid w:val="00561348"/>
    <w:rsid w:val="00562AB2"/>
    <w:rsid w:val="0058173C"/>
    <w:rsid w:val="0058437D"/>
    <w:rsid w:val="005958D7"/>
    <w:rsid w:val="00596C15"/>
    <w:rsid w:val="005A06E7"/>
    <w:rsid w:val="005A60C6"/>
    <w:rsid w:val="005A79B5"/>
    <w:rsid w:val="005B29BE"/>
    <w:rsid w:val="005C0B83"/>
    <w:rsid w:val="005C1C4E"/>
    <w:rsid w:val="005C53B9"/>
    <w:rsid w:val="005C67FD"/>
    <w:rsid w:val="005D0EDD"/>
    <w:rsid w:val="005D3648"/>
    <w:rsid w:val="005D6396"/>
    <w:rsid w:val="005E39B9"/>
    <w:rsid w:val="005F013F"/>
    <w:rsid w:val="005F622C"/>
    <w:rsid w:val="005F69C3"/>
    <w:rsid w:val="005F754C"/>
    <w:rsid w:val="00605EA7"/>
    <w:rsid w:val="00615411"/>
    <w:rsid w:val="00627E2C"/>
    <w:rsid w:val="00651512"/>
    <w:rsid w:val="00655423"/>
    <w:rsid w:val="00655A2E"/>
    <w:rsid w:val="006646F1"/>
    <w:rsid w:val="0067135A"/>
    <w:rsid w:val="00684CA9"/>
    <w:rsid w:val="006B2B3B"/>
    <w:rsid w:val="006C6AC3"/>
    <w:rsid w:val="006D0BF4"/>
    <w:rsid w:val="006D2330"/>
    <w:rsid w:val="006E10BE"/>
    <w:rsid w:val="006E13DC"/>
    <w:rsid w:val="006E4EBF"/>
    <w:rsid w:val="006E6368"/>
    <w:rsid w:val="007006CE"/>
    <w:rsid w:val="00702E4C"/>
    <w:rsid w:val="00705B19"/>
    <w:rsid w:val="00706716"/>
    <w:rsid w:val="007077EF"/>
    <w:rsid w:val="00717A2D"/>
    <w:rsid w:val="00727B7E"/>
    <w:rsid w:val="007504E1"/>
    <w:rsid w:val="00781DF1"/>
    <w:rsid w:val="0078313A"/>
    <w:rsid w:val="00784F5B"/>
    <w:rsid w:val="0078604B"/>
    <w:rsid w:val="007972DD"/>
    <w:rsid w:val="007A4193"/>
    <w:rsid w:val="007B262F"/>
    <w:rsid w:val="007C138B"/>
    <w:rsid w:val="007C52F8"/>
    <w:rsid w:val="007E5490"/>
    <w:rsid w:val="007F07EF"/>
    <w:rsid w:val="007F0A85"/>
    <w:rsid w:val="007F449E"/>
    <w:rsid w:val="007F720F"/>
    <w:rsid w:val="007F7BC0"/>
    <w:rsid w:val="00807ECE"/>
    <w:rsid w:val="00810D04"/>
    <w:rsid w:val="00813E04"/>
    <w:rsid w:val="0083452E"/>
    <w:rsid w:val="00844A0F"/>
    <w:rsid w:val="00854357"/>
    <w:rsid w:val="00857EAC"/>
    <w:rsid w:val="00864C52"/>
    <w:rsid w:val="00866AB4"/>
    <w:rsid w:val="00866EFE"/>
    <w:rsid w:val="008873B9"/>
    <w:rsid w:val="00890F50"/>
    <w:rsid w:val="008927DA"/>
    <w:rsid w:val="00892B58"/>
    <w:rsid w:val="008A2E86"/>
    <w:rsid w:val="008A6063"/>
    <w:rsid w:val="008A64D0"/>
    <w:rsid w:val="008A7015"/>
    <w:rsid w:val="008B1BC9"/>
    <w:rsid w:val="008B4F93"/>
    <w:rsid w:val="008C0CE4"/>
    <w:rsid w:val="008D6341"/>
    <w:rsid w:val="008E1FCB"/>
    <w:rsid w:val="008E6181"/>
    <w:rsid w:val="008F00C3"/>
    <w:rsid w:val="008F1653"/>
    <w:rsid w:val="00905793"/>
    <w:rsid w:val="00912917"/>
    <w:rsid w:val="00916510"/>
    <w:rsid w:val="00932741"/>
    <w:rsid w:val="009361D4"/>
    <w:rsid w:val="0093690B"/>
    <w:rsid w:val="00946D4D"/>
    <w:rsid w:val="00947E99"/>
    <w:rsid w:val="00952CB1"/>
    <w:rsid w:val="00952CB9"/>
    <w:rsid w:val="00961F77"/>
    <w:rsid w:val="00970246"/>
    <w:rsid w:val="009737A3"/>
    <w:rsid w:val="00976C1F"/>
    <w:rsid w:val="00983D7D"/>
    <w:rsid w:val="0099360D"/>
    <w:rsid w:val="00993700"/>
    <w:rsid w:val="009A2B2E"/>
    <w:rsid w:val="009A436C"/>
    <w:rsid w:val="009A75B5"/>
    <w:rsid w:val="009D39EA"/>
    <w:rsid w:val="009E4E10"/>
    <w:rsid w:val="009E6098"/>
    <w:rsid w:val="009F271B"/>
    <w:rsid w:val="00A01892"/>
    <w:rsid w:val="00A03789"/>
    <w:rsid w:val="00A03C19"/>
    <w:rsid w:val="00A04231"/>
    <w:rsid w:val="00A21FFB"/>
    <w:rsid w:val="00A24079"/>
    <w:rsid w:val="00A24475"/>
    <w:rsid w:val="00A25901"/>
    <w:rsid w:val="00A33D59"/>
    <w:rsid w:val="00A3787D"/>
    <w:rsid w:val="00A402E5"/>
    <w:rsid w:val="00A41E14"/>
    <w:rsid w:val="00A45A06"/>
    <w:rsid w:val="00A52BC5"/>
    <w:rsid w:val="00A605BC"/>
    <w:rsid w:val="00A64C96"/>
    <w:rsid w:val="00A72E15"/>
    <w:rsid w:val="00A76F88"/>
    <w:rsid w:val="00A80E84"/>
    <w:rsid w:val="00A9434C"/>
    <w:rsid w:val="00A95863"/>
    <w:rsid w:val="00AB0A91"/>
    <w:rsid w:val="00AB3E1D"/>
    <w:rsid w:val="00AC0FC9"/>
    <w:rsid w:val="00AC37C4"/>
    <w:rsid w:val="00AC7C99"/>
    <w:rsid w:val="00AE197D"/>
    <w:rsid w:val="00AF508B"/>
    <w:rsid w:val="00AF551C"/>
    <w:rsid w:val="00B01D4F"/>
    <w:rsid w:val="00B122B4"/>
    <w:rsid w:val="00B14A34"/>
    <w:rsid w:val="00B17468"/>
    <w:rsid w:val="00B25F10"/>
    <w:rsid w:val="00B3529F"/>
    <w:rsid w:val="00B360BC"/>
    <w:rsid w:val="00B4397F"/>
    <w:rsid w:val="00B44A21"/>
    <w:rsid w:val="00B46AF7"/>
    <w:rsid w:val="00B60136"/>
    <w:rsid w:val="00B66870"/>
    <w:rsid w:val="00B67A78"/>
    <w:rsid w:val="00B70A2F"/>
    <w:rsid w:val="00B75208"/>
    <w:rsid w:val="00BA0832"/>
    <w:rsid w:val="00BB224C"/>
    <w:rsid w:val="00BB2F3D"/>
    <w:rsid w:val="00BB6C2F"/>
    <w:rsid w:val="00BB7E61"/>
    <w:rsid w:val="00BC12A3"/>
    <w:rsid w:val="00BD0EE9"/>
    <w:rsid w:val="00BE13E3"/>
    <w:rsid w:val="00BE4DD9"/>
    <w:rsid w:val="00C02730"/>
    <w:rsid w:val="00C05FA3"/>
    <w:rsid w:val="00C115B9"/>
    <w:rsid w:val="00C151C6"/>
    <w:rsid w:val="00C240BB"/>
    <w:rsid w:val="00C24A9C"/>
    <w:rsid w:val="00C26D3F"/>
    <w:rsid w:val="00C345CC"/>
    <w:rsid w:val="00C36F14"/>
    <w:rsid w:val="00C37C1B"/>
    <w:rsid w:val="00C40861"/>
    <w:rsid w:val="00C50344"/>
    <w:rsid w:val="00C75530"/>
    <w:rsid w:val="00C77B9D"/>
    <w:rsid w:val="00C83FF3"/>
    <w:rsid w:val="00C94547"/>
    <w:rsid w:val="00C95DFF"/>
    <w:rsid w:val="00CA1406"/>
    <w:rsid w:val="00CC2694"/>
    <w:rsid w:val="00CC2E27"/>
    <w:rsid w:val="00CD6EE5"/>
    <w:rsid w:val="00CE313D"/>
    <w:rsid w:val="00CE41B2"/>
    <w:rsid w:val="00CE7889"/>
    <w:rsid w:val="00D03A4B"/>
    <w:rsid w:val="00D0595B"/>
    <w:rsid w:val="00D0673A"/>
    <w:rsid w:val="00D07B25"/>
    <w:rsid w:val="00D13B05"/>
    <w:rsid w:val="00D1682D"/>
    <w:rsid w:val="00D245CF"/>
    <w:rsid w:val="00D249F3"/>
    <w:rsid w:val="00D26BF2"/>
    <w:rsid w:val="00D40458"/>
    <w:rsid w:val="00D4156C"/>
    <w:rsid w:val="00D43D1B"/>
    <w:rsid w:val="00D454C7"/>
    <w:rsid w:val="00D47BA9"/>
    <w:rsid w:val="00D528D1"/>
    <w:rsid w:val="00D73C9A"/>
    <w:rsid w:val="00D7497F"/>
    <w:rsid w:val="00D85E64"/>
    <w:rsid w:val="00D87540"/>
    <w:rsid w:val="00DA17E6"/>
    <w:rsid w:val="00DA2EA7"/>
    <w:rsid w:val="00DA310B"/>
    <w:rsid w:val="00DA3B33"/>
    <w:rsid w:val="00DA7770"/>
    <w:rsid w:val="00DB3A7C"/>
    <w:rsid w:val="00DB455C"/>
    <w:rsid w:val="00DC15C6"/>
    <w:rsid w:val="00DC19F4"/>
    <w:rsid w:val="00DD68EF"/>
    <w:rsid w:val="00DF2198"/>
    <w:rsid w:val="00E00349"/>
    <w:rsid w:val="00E06ECF"/>
    <w:rsid w:val="00E21EAD"/>
    <w:rsid w:val="00E21F1D"/>
    <w:rsid w:val="00E24250"/>
    <w:rsid w:val="00E269C8"/>
    <w:rsid w:val="00E271EC"/>
    <w:rsid w:val="00E312FF"/>
    <w:rsid w:val="00E31D4B"/>
    <w:rsid w:val="00E631F7"/>
    <w:rsid w:val="00E63BA8"/>
    <w:rsid w:val="00E87F97"/>
    <w:rsid w:val="00E97344"/>
    <w:rsid w:val="00EA29D8"/>
    <w:rsid w:val="00EB7A8B"/>
    <w:rsid w:val="00EC3E4C"/>
    <w:rsid w:val="00ED2E16"/>
    <w:rsid w:val="00ED4E10"/>
    <w:rsid w:val="00ED5DBA"/>
    <w:rsid w:val="00EE500D"/>
    <w:rsid w:val="00EE6367"/>
    <w:rsid w:val="00EE7D29"/>
    <w:rsid w:val="00F013E9"/>
    <w:rsid w:val="00F07EEB"/>
    <w:rsid w:val="00F13ABF"/>
    <w:rsid w:val="00F1496E"/>
    <w:rsid w:val="00F20CCE"/>
    <w:rsid w:val="00F22B06"/>
    <w:rsid w:val="00F327B2"/>
    <w:rsid w:val="00F32DEF"/>
    <w:rsid w:val="00F34FCA"/>
    <w:rsid w:val="00F353A5"/>
    <w:rsid w:val="00F42AFD"/>
    <w:rsid w:val="00F46366"/>
    <w:rsid w:val="00F527ED"/>
    <w:rsid w:val="00F56178"/>
    <w:rsid w:val="00F65962"/>
    <w:rsid w:val="00F754AA"/>
    <w:rsid w:val="00F83816"/>
    <w:rsid w:val="00F86D6B"/>
    <w:rsid w:val="00F96FD4"/>
    <w:rsid w:val="00FB2B33"/>
    <w:rsid w:val="00FC44A5"/>
    <w:rsid w:val="00FC6DC6"/>
    <w:rsid w:val="00FD0BAE"/>
    <w:rsid w:val="00FD3F66"/>
    <w:rsid w:val="00FD4789"/>
    <w:rsid w:val="00FE3C50"/>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29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7C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uiPriority w:val="99"/>
    <w:rsid w:val="00BE13E3"/>
    <w:rPr>
      <w:rFonts w:cs="Times New Roman"/>
    </w:rPr>
  </w:style>
  <w:style w:type="character" w:styleId="Hyperlink">
    <w:name w:val="Hyperlink"/>
    <w:basedOn w:val="DefaultParagraphFont"/>
    <w:uiPriority w:val="99"/>
    <w:rsid w:val="00F20CCE"/>
    <w:rPr>
      <w:rFonts w:cs="Times New Roman"/>
      <w:color w:val="0000FF"/>
      <w:u w:val="single"/>
    </w:rPr>
  </w:style>
  <w:style w:type="paragraph" w:styleId="HTMLPreformatted">
    <w:name w:val="HTML Preformatted"/>
    <w:basedOn w:val="Normal"/>
    <w:link w:val="HTMLPreformattedChar"/>
    <w:uiPriority w:val="99"/>
    <w:rsid w:val="00EE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A9434C"/>
    <w:rPr>
      <w:rFonts w:ascii="Courier"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s.ucsd.edu/sponsor/sarc/index.html" TargetMode="External"/><Relationship Id="rId5" Type="http://schemas.openxmlformats.org/officeDocument/2006/relationships/hyperlink" Target="http://ophd.ucsd.edu/" TargetMode="External"/><Relationship Id="rId4" Type="http://schemas.openxmlformats.org/officeDocument/2006/relationships/hyperlink" Target="http://ophd.ucsd.edu/report-bia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First Draft</vt:lpstr>
    </vt:vector>
  </TitlesOfParts>
  <Company>ACS</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dc:title>
  <dc:subject/>
  <dc:creator>Journal office</dc:creator>
  <cp:keywords/>
  <cp:lastModifiedBy>paul jensen</cp:lastModifiedBy>
  <cp:revision>4</cp:revision>
  <cp:lastPrinted>2018-01-10T18:01:00Z</cp:lastPrinted>
  <dcterms:created xsi:type="dcterms:W3CDTF">2023-10-12T19:44:00Z</dcterms:created>
  <dcterms:modified xsi:type="dcterms:W3CDTF">2023-10-12T20:03:00Z</dcterms:modified>
</cp:coreProperties>
</file>